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37" w:rsidRPr="00AA3EF6" w:rsidRDefault="00694237" w:rsidP="00694237">
      <w:pPr>
        <w:pStyle w:val="Titolo1"/>
        <w:rPr>
          <w:rFonts w:ascii="Verdana" w:hAnsi="Verdana"/>
          <w:noProof/>
        </w:rPr>
      </w:pPr>
      <w:r w:rsidRPr="00AA3EF6">
        <w:rPr>
          <w:rFonts w:ascii="Verdana" w:hAnsi="Verdana"/>
          <w:noProof/>
        </w:rPr>
        <w:t>BENETTON GROUP</w:t>
      </w:r>
    </w:p>
    <w:p w:rsidR="00694237" w:rsidRPr="00AA3EF6" w:rsidRDefault="00694237" w:rsidP="0088134B">
      <w:pPr>
        <w:spacing w:before="240"/>
        <w:jc w:val="both"/>
        <w:rPr>
          <w:rFonts w:ascii="Verdana" w:hAnsi="Verdana"/>
          <w:noProof/>
          <w:sz w:val="22"/>
          <w:szCs w:val="22"/>
        </w:rPr>
      </w:pPr>
    </w:p>
    <w:p w:rsidR="00694237" w:rsidRPr="00692D9D" w:rsidRDefault="00692D9D" w:rsidP="00AA3EF6">
      <w:pPr>
        <w:spacing w:before="100" w:beforeAutospacing="1" w:after="100" w:afterAutospacing="1" w:line="276" w:lineRule="auto"/>
        <w:jc w:val="both"/>
        <w:rPr>
          <w:rFonts w:ascii="Verdana" w:hAnsi="Verdana"/>
          <w:noProof/>
          <w:sz w:val="22"/>
          <w:szCs w:val="22"/>
          <w:lang w:val="pt-PT"/>
        </w:rPr>
      </w:pPr>
      <w:r w:rsidRPr="00692D9D">
        <w:rPr>
          <w:rFonts w:ascii="Verdana" w:hAnsi="Verdana"/>
          <w:noProof/>
          <w:sz w:val="22"/>
          <w:szCs w:val="22"/>
          <w:lang w:val="pt-PT"/>
        </w:rPr>
        <w:t xml:space="preserve">O Grupo 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 xml:space="preserve">Benetton </w:t>
      </w:r>
      <w:r w:rsidRPr="00692D9D">
        <w:rPr>
          <w:rFonts w:ascii="Verdana" w:hAnsi="Verdana"/>
          <w:noProof/>
          <w:sz w:val="22"/>
          <w:szCs w:val="22"/>
          <w:lang w:val="pt-PT"/>
        </w:rPr>
        <w:t>é uma das empresas de moda mais conhecidas dos nossos dias, presente nos mercados mais importantes do mundo com uma rede de cerca de 5 mil lojas</w:t>
      </w:r>
      <w:r w:rsidR="0035585E" w:rsidRPr="00692D9D">
        <w:rPr>
          <w:rFonts w:ascii="Verdana" w:hAnsi="Verdana"/>
          <w:noProof/>
          <w:sz w:val="22"/>
          <w:szCs w:val="22"/>
          <w:lang w:val="pt-PT"/>
        </w:rPr>
        <w:t>;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 xml:space="preserve"> </w:t>
      </w:r>
      <w:r w:rsidRPr="00692D9D">
        <w:rPr>
          <w:rFonts w:ascii="Verdana" w:hAnsi="Verdana"/>
          <w:noProof/>
          <w:sz w:val="22"/>
          <w:szCs w:val="22"/>
          <w:lang w:val="pt-PT"/>
        </w:rPr>
        <w:t>um grupo respons</w:t>
      </w:r>
      <w:r>
        <w:rPr>
          <w:rFonts w:ascii="Verdana" w:hAnsi="Verdana"/>
          <w:noProof/>
          <w:sz w:val="22"/>
          <w:szCs w:val="22"/>
          <w:lang w:val="pt-PT"/>
        </w:rPr>
        <w:t>ável que planeia o futuro e vive no presente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 xml:space="preserve">, 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sempre </w:t>
      </w:r>
      <w:r>
        <w:rPr>
          <w:rFonts w:ascii="Verdana" w:hAnsi="Verdana"/>
          <w:noProof/>
          <w:sz w:val="22"/>
          <w:szCs w:val="22"/>
          <w:lang w:val="pt-PT"/>
        </w:rPr>
        <w:t xml:space="preserve">atento ao ambiente, à dignidade humana e </w:t>
      </w:r>
      <w:r w:rsidR="000434E5">
        <w:rPr>
          <w:rFonts w:ascii="Verdana" w:hAnsi="Verdana"/>
          <w:noProof/>
          <w:sz w:val="22"/>
          <w:szCs w:val="22"/>
          <w:lang w:val="pt-PT"/>
        </w:rPr>
        <w:t>à</w:t>
      </w:r>
      <w:r>
        <w:rPr>
          <w:rFonts w:ascii="Verdana" w:hAnsi="Verdana"/>
          <w:noProof/>
          <w:sz w:val="22"/>
          <w:szCs w:val="22"/>
          <w:lang w:val="pt-PT"/>
        </w:rPr>
        <w:t xml:space="preserve"> sociedade em 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constante </w:t>
      </w:r>
      <w:r>
        <w:rPr>
          <w:rFonts w:ascii="Verdana" w:hAnsi="Verdana"/>
          <w:noProof/>
          <w:sz w:val="22"/>
          <w:szCs w:val="22"/>
          <w:lang w:val="pt-PT"/>
        </w:rPr>
        <w:t>transformação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 xml:space="preserve">. </w:t>
      </w:r>
    </w:p>
    <w:p w:rsidR="00694237" w:rsidRPr="00692D9D" w:rsidRDefault="00A566E1" w:rsidP="00AA3EF6">
      <w:pPr>
        <w:spacing w:line="276" w:lineRule="auto"/>
        <w:jc w:val="both"/>
        <w:rPr>
          <w:rFonts w:ascii="Verdana" w:hAnsi="Verdana"/>
          <w:noProof/>
          <w:sz w:val="22"/>
          <w:szCs w:val="22"/>
          <w:lang w:val="pt-PT"/>
        </w:rPr>
      </w:pPr>
      <w:r>
        <w:rPr>
          <w:rFonts w:ascii="Verdana" w:hAnsi="Verdana"/>
          <w:noProof/>
          <w:sz w:val="22"/>
          <w:szCs w:val="22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-137.7pt;margin-top:170.3pt;width:107.95pt;height:35.7pt;z-index:251659264">
            <v:imagedata r:id="rId7" o:title=""/>
            <w10:wrap type="topAndBottom"/>
          </v:shape>
          <o:OLEObject Type="Embed" ProgID="Photoshop.Image.7" ShapeID="_x0000_s1032" DrawAspect="Content" ObjectID="_1506840140" r:id="rId8">
            <o:FieldCodes>\s</o:FieldCodes>
          </o:OLEObject>
        </w:pic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 xml:space="preserve">A 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>hist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 xml:space="preserve">ória da 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 xml:space="preserve">Benetton 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 xml:space="preserve">assenta na 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>inov</w:t>
      </w:r>
      <w:r w:rsidR="00AA275A" w:rsidRPr="00692D9D">
        <w:rPr>
          <w:rFonts w:ascii="Verdana" w:hAnsi="Verdana"/>
          <w:noProof/>
          <w:sz w:val="22"/>
          <w:szCs w:val="22"/>
          <w:lang w:val="pt-PT"/>
        </w:rPr>
        <w:t>a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>ção</w:t>
      </w:r>
      <w:r w:rsidR="00AA275A" w:rsidRPr="00692D9D">
        <w:rPr>
          <w:rFonts w:ascii="Verdana" w:hAnsi="Verdana"/>
          <w:noProof/>
          <w:sz w:val="22"/>
          <w:szCs w:val="22"/>
          <w:lang w:val="pt-PT"/>
        </w:rPr>
        <w:t xml:space="preserve"> 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>–</w:t>
      </w:r>
      <w:r w:rsidR="00AA275A" w:rsidRPr="00692D9D">
        <w:rPr>
          <w:rFonts w:ascii="Verdana" w:hAnsi="Verdana"/>
          <w:noProof/>
          <w:sz w:val="22"/>
          <w:szCs w:val="22"/>
          <w:lang w:val="pt-PT"/>
        </w:rPr>
        <w:t xml:space="preserve"> 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>patente nas suas cores vivas, na revolução da</w:t>
      </w:r>
      <w:r w:rsidR="000434E5">
        <w:rPr>
          <w:rFonts w:ascii="Verdana" w:hAnsi="Verdana"/>
          <w:noProof/>
          <w:sz w:val="22"/>
          <w:szCs w:val="22"/>
          <w:lang w:val="pt-PT"/>
        </w:rPr>
        <w:t>s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 xml:space="preserve"> lojas, na sua produção única e nas redes de vendas, bem como na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 xml:space="preserve"> communica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 xml:space="preserve">ção universal que sempre 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suscitou reacções e comentários na esfera </w:t>
      </w:r>
      <w:r w:rsidR="00692D9D">
        <w:rPr>
          <w:rFonts w:ascii="Verdana" w:hAnsi="Verdana"/>
          <w:noProof/>
          <w:sz w:val="22"/>
          <w:szCs w:val="22"/>
          <w:lang w:val="pt-PT"/>
        </w:rPr>
        <w:t xml:space="preserve">social, 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motivando </w:t>
      </w:r>
      <w:r w:rsidR="00692D9D">
        <w:rPr>
          <w:rFonts w:ascii="Verdana" w:hAnsi="Verdana"/>
          <w:noProof/>
          <w:sz w:val="22"/>
          <w:szCs w:val="22"/>
          <w:lang w:val="pt-PT"/>
        </w:rPr>
        <w:t xml:space="preserve">o debate em torno de questões culturais. 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>A firma assumiu agora o desafio da globalização, com investimentos constantes e uma organiza</w:t>
      </w:r>
      <w:r w:rsidR="00692D9D">
        <w:rPr>
          <w:rFonts w:ascii="Verdana" w:hAnsi="Verdana"/>
          <w:noProof/>
          <w:sz w:val="22"/>
          <w:szCs w:val="22"/>
          <w:lang w:val="pt-PT"/>
        </w:rPr>
        <w:t xml:space="preserve">ção competente e flexível </w:t>
      </w:r>
      <w:r w:rsidR="000434E5">
        <w:rPr>
          <w:rFonts w:ascii="Verdana" w:hAnsi="Verdana"/>
          <w:noProof/>
          <w:sz w:val="22"/>
          <w:szCs w:val="22"/>
          <w:lang w:val="pt-PT"/>
        </w:rPr>
        <w:t>aberta à mudança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 xml:space="preserve">. 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>De modo a conseguir o máximo de flexibilidade na gestão da</w:t>
      </w:r>
      <w:r w:rsidR="000434E5">
        <w:rPr>
          <w:rFonts w:ascii="Verdana" w:hAnsi="Verdana"/>
          <w:noProof/>
          <w:sz w:val="22"/>
          <w:szCs w:val="22"/>
          <w:lang w:val="pt-PT"/>
        </w:rPr>
        <w:t>s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 xml:space="preserve"> mudanças que ocorrem em todo o mundo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 xml:space="preserve">, 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 xml:space="preserve">o 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>Grup</w:t>
      </w:r>
      <w:r w:rsidR="00692D9D" w:rsidRPr="00692D9D">
        <w:rPr>
          <w:rFonts w:ascii="Verdana" w:hAnsi="Verdana"/>
          <w:noProof/>
          <w:sz w:val="22"/>
          <w:szCs w:val="22"/>
          <w:lang w:val="pt-PT"/>
        </w:rPr>
        <w:t>o saiu da Bolsa de Mil</w:t>
      </w:r>
      <w:r w:rsidR="00692D9D">
        <w:rPr>
          <w:rFonts w:ascii="Verdana" w:hAnsi="Verdana"/>
          <w:noProof/>
          <w:sz w:val="22"/>
          <w:szCs w:val="22"/>
          <w:lang w:val="pt-PT"/>
        </w:rPr>
        <w:t xml:space="preserve">ão em 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 xml:space="preserve">2012 </w:t>
      </w:r>
      <w:r w:rsidR="00692D9D">
        <w:rPr>
          <w:rFonts w:ascii="Verdana" w:hAnsi="Verdana"/>
          <w:noProof/>
          <w:sz w:val="22"/>
          <w:szCs w:val="22"/>
          <w:lang w:val="pt-PT"/>
        </w:rPr>
        <w:t xml:space="preserve">de modo a tornar-se cada vez mais internacional, rápido e 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>competitiv</w:t>
      </w:r>
      <w:r w:rsidR="00692D9D">
        <w:rPr>
          <w:rFonts w:ascii="Verdana" w:hAnsi="Verdana"/>
          <w:noProof/>
          <w:sz w:val="22"/>
          <w:szCs w:val="22"/>
          <w:lang w:val="pt-PT"/>
        </w:rPr>
        <w:t>o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>, cr</w:t>
      </w:r>
      <w:r w:rsidR="00692D9D">
        <w:rPr>
          <w:rFonts w:ascii="Verdana" w:hAnsi="Verdana"/>
          <w:noProof/>
          <w:sz w:val="22"/>
          <w:szCs w:val="22"/>
          <w:lang w:val="pt-PT"/>
        </w:rPr>
        <w:t>iando valor e apontando para o crescimento não como um fim em si, mas como forma de contribuir para o progresso</w:t>
      </w:r>
      <w:r w:rsidR="00694237" w:rsidRPr="00692D9D">
        <w:rPr>
          <w:rFonts w:ascii="Verdana" w:hAnsi="Verdana"/>
          <w:noProof/>
          <w:sz w:val="22"/>
          <w:szCs w:val="22"/>
          <w:lang w:val="pt-PT"/>
        </w:rPr>
        <w:t xml:space="preserve">. </w:t>
      </w:r>
    </w:p>
    <w:p w:rsidR="00694237" w:rsidRPr="00373785" w:rsidRDefault="00692D9D" w:rsidP="00AA3EF6">
      <w:pPr>
        <w:spacing w:before="100" w:beforeAutospacing="1" w:after="100" w:afterAutospacing="1" w:line="276" w:lineRule="auto"/>
        <w:jc w:val="both"/>
        <w:rPr>
          <w:rFonts w:ascii="Verdana" w:hAnsi="Verdana"/>
          <w:noProof/>
          <w:sz w:val="22"/>
          <w:szCs w:val="22"/>
          <w:lang w:val="pt-PT"/>
        </w:rPr>
      </w:pPr>
      <w:r w:rsidRPr="004F7DE7">
        <w:rPr>
          <w:rFonts w:ascii="Verdana" w:hAnsi="Verdana"/>
          <w:noProof/>
          <w:sz w:val="22"/>
          <w:szCs w:val="22"/>
          <w:lang w:val="pt-PT"/>
        </w:rPr>
        <w:t xml:space="preserve">O </w:t>
      </w:r>
      <w:r w:rsidR="00694237" w:rsidRPr="004F7DE7">
        <w:rPr>
          <w:rFonts w:ascii="Verdana" w:hAnsi="Verdana"/>
          <w:noProof/>
          <w:sz w:val="22"/>
          <w:szCs w:val="22"/>
          <w:lang w:val="pt-PT"/>
        </w:rPr>
        <w:t>Grup</w:t>
      </w:r>
      <w:r w:rsidRPr="004F7DE7">
        <w:rPr>
          <w:rFonts w:ascii="Verdana" w:hAnsi="Verdana"/>
          <w:noProof/>
          <w:sz w:val="22"/>
          <w:szCs w:val="22"/>
          <w:lang w:val="pt-PT"/>
        </w:rPr>
        <w:t xml:space="preserve">o tem uma identidade </w:t>
      </w:r>
      <w:r w:rsidR="00694237" w:rsidRPr="004F7DE7">
        <w:rPr>
          <w:rFonts w:ascii="Verdana" w:hAnsi="Verdana"/>
          <w:noProof/>
          <w:sz w:val="22"/>
          <w:szCs w:val="22"/>
          <w:lang w:val="pt-PT"/>
        </w:rPr>
        <w:t>consolida</w:t>
      </w:r>
      <w:r w:rsidRPr="004F7DE7">
        <w:rPr>
          <w:rFonts w:ascii="Verdana" w:hAnsi="Verdana"/>
          <w:noProof/>
          <w:sz w:val="22"/>
          <w:szCs w:val="22"/>
          <w:lang w:val="pt-PT"/>
        </w:rPr>
        <w:t>da</w:t>
      </w:r>
      <w:r w:rsidR="004F7DE7" w:rsidRPr="004F7DE7">
        <w:rPr>
          <w:rFonts w:ascii="Verdana" w:hAnsi="Verdana"/>
          <w:noProof/>
          <w:sz w:val="22"/>
          <w:szCs w:val="22"/>
          <w:lang w:val="pt-PT"/>
        </w:rPr>
        <w:t xml:space="preserve"> em matéria de cor, moda autêntica, qualidade e preços democráticos e paixão pelo trabalho</w:t>
      </w:r>
      <w:r w:rsidR="00694237" w:rsidRPr="004F7DE7">
        <w:rPr>
          <w:rFonts w:ascii="Verdana" w:hAnsi="Verdana"/>
          <w:noProof/>
          <w:sz w:val="22"/>
          <w:szCs w:val="22"/>
          <w:lang w:val="pt-PT"/>
        </w:rPr>
        <w:t xml:space="preserve">: </w:t>
      </w:r>
      <w:r w:rsidR="004F7DE7" w:rsidRPr="004F7DE7">
        <w:rPr>
          <w:rFonts w:ascii="Verdana" w:hAnsi="Verdana"/>
          <w:noProof/>
          <w:sz w:val="22"/>
          <w:szCs w:val="22"/>
          <w:lang w:val="pt-PT"/>
        </w:rPr>
        <w:t xml:space="preserve">estes valores </w:t>
      </w:r>
      <w:r w:rsidR="004F7DE7">
        <w:rPr>
          <w:rFonts w:ascii="Verdana" w:hAnsi="Verdana"/>
          <w:noProof/>
          <w:sz w:val="22"/>
          <w:szCs w:val="22"/>
          <w:lang w:val="pt-PT"/>
        </w:rPr>
        <w:t>reflect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em-se </w:t>
      </w:r>
      <w:r w:rsidR="004F7DE7">
        <w:rPr>
          <w:rFonts w:ascii="Verdana" w:hAnsi="Verdana"/>
          <w:noProof/>
          <w:sz w:val="22"/>
          <w:szCs w:val="22"/>
          <w:lang w:val="pt-PT"/>
        </w:rPr>
        <w:t xml:space="preserve">na personalidade forte e dinâmica das marcas </w:t>
      </w:r>
      <w:r w:rsidR="00694237" w:rsidRPr="004F7DE7">
        <w:rPr>
          <w:rFonts w:ascii="Verdana" w:hAnsi="Verdana"/>
          <w:noProof/>
          <w:sz w:val="22"/>
          <w:szCs w:val="22"/>
          <w:lang w:val="pt-PT"/>
        </w:rPr>
        <w:t>United Colors of Benetton</w:t>
      </w:r>
      <w:r w:rsidR="009E3F9B" w:rsidRPr="004F7DE7">
        <w:rPr>
          <w:rFonts w:ascii="Verdana" w:hAnsi="Verdana"/>
          <w:noProof/>
          <w:sz w:val="22"/>
          <w:szCs w:val="22"/>
          <w:lang w:val="pt-PT"/>
        </w:rPr>
        <w:t xml:space="preserve"> </w:t>
      </w:r>
      <w:r w:rsidR="004F7DE7">
        <w:rPr>
          <w:rFonts w:ascii="Verdana" w:hAnsi="Verdana"/>
          <w:noProof/>
          <w:sz w:val="22"/>
          <w:szCs w:val="22"/>
          <w:lang w:val="pt-PT"/>
        </w:rPr>
        <w:t>e</w:t>
      </w:r>
      <w:r w:rsidR="00694237" w:rsidRPr="004F7DE7">
        <w:rPr>
          <w:rFonts w:ascii="Verdana" w:hAnsi="Verdana"/>
          <w:noProof/>
          <w:sz w:val="22"/>
          <w:szCs w:val="22"/>
          <w:lang w:val="pt-PT"/>
        </w:rPr>
        <w:t xml:space="preserve"> Sisley. </w:t>
      </w:r>
      <w:r w:rsidR="004F7DE7" w:rsidRPr="004F7DE7">
        <w:rPr>
          <w:rFonts w:ascii="Verdana" w:hAnsi="Verdana"/>
          <w:noProof/>
          <w:sz w:val="22"/>
          <w:szCs w:val="22"/>
          <w:lang w:val="pt-PT"/>
        </w:rPr>
        <w:t>As</w:t>
      </w:r>
      <w:r w:rsidR="004B2213" w:rsidRPr="004F7DE7">
        <w:rPr>
          <w:rFonts w:ascii="Verdana" w:hAnsi="Verdana"/>
          <w:noProof/>
          <w:sz w:val="22"/>
          <w:szCs w:val="22"/>
          <w:lang w:val="pt-PT"/>
        </w:rPr>
        <w:t xml:space="preserve"> </w:t>
      </w:r>
      <w:r w:rsidR="004F7DE7" w:rsidRPr="004F7DE7">
        <w:rPr>
          <w:rFonts w:ascii="Verdana" w:hAnsi="Verdana"/>
          <w:noProof/>
          <w:sz w:val="22"/>
          <w:szCs w:val="22"/>
          <w:lang w:val="pt-PT"/>
        </w:rPr>
        <w:t xml:space="preserve">colecções de vestuário </w:t>
      </w:r>
      <w:r w:rsidR="004B2213" w:rsidRPr="004F7DE7">
        <w:rPr>
          <w:rFonts w:ascii="Verdana" w:hAnsi="Verdana"/>
          <w:b/>
          <w:bCs/>
          <w:noProof/>
          <w:sz w:val="22"/>
          <w:szCs w:val="22"/>
          <w:lang w:val="pt-PT"/>
        </w:rPr>
        <w:t xml:space="preserve">United Colors of Benetton </w:t>
      </w:r>
      <w:r w:rsidR="004F7DE7" w:rsidRPr="004F7DE7">
        <w:rPr>
          <w:rFonts w:ascii="Verdana" w:hAnsi="Verdana"/>
          <w:noProof/>
          <w:sz w:val="22"/>
          <w:szCs w:val="22"/>
          <w:lang w:val="pt-PT"/>
        </w:rPr>
        <w:t>para mulher</w:t>
      </w:r>
      <w:r w:rsidR="004B2213" w:rsidRPr="004F7DE7">
        <w:rPr>
          <w:rFonts w:ascii="Verdana" w:hAnsi="Verdana"/>
          <w:noProof/>
          <w:sz w:val="22"/>
          <w:szCs w:val="22"/>
          <w:lang w:val="pt-PT"/>
        </w:rPr>
        <w:t xml:space="preserve">, </w:t>
      </w:r>
      <w:r w:rsidR="004F7DE7" w:rsidRPr="004F7DE7">
        <w:rPr>
          <w:rFonts w:ascii="Verdana" w:hAnsi="Verdana"/>
          <w:noProof/>
          <w:sz w:val="22"/>
          <w:szCs w:val="22"/>
          <w:lang w:val="pt-PT"/>
        </w:rPr>
        <w:t>homem e criança oferecem um estilo reconhecido universalmente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 e anda de mãos dadas com o </w:t>
      </w:r>
      <w:r w:rsidR="004B2213" w:rsidRPr="004F7DE7">
        <w:rPr>
          <w:rFonts w:ascii="Verdana" w:hAnsi="Verdana"/>
          <w:noProof/>
          <w:sz w:val="22"/>
          <w:szCs w:val="22"/>
          <w:lang w:val="pt-PT"/>
        </w:rPr>
        <w:t xml:space="preserve">design, 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o </w:t>
      </w:r>
      <w:r w:rsidR="004F7DE7">
        <w:rPr>
          <w:rFonts w:ascii="Verdana" w:hAnsi="Verdana"/>
          <w:noProof/>
          <w:sz w:val="22"/>
          <w:szCs w:val="22"/>
          <w:lang w:val="pt-PT"/>
        </w:rPr>
        <w:t xml:space="preserve">bom gosto e 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a </w:t>
      </w:r>
      <w:r w:rsidR="004F7DE7">
        <w:rPr>
          <w:rFonts w:ascii="Verdana" w:hAnsi="Verdana"/>
          <w:noProof/>
          <w:sz w:val="22"/>
          <w:szCs w:val="22"/>
          <w:lang w:val="pt-PT"/>
        </w:rPr>
        <w:t>sensação de beleza, um reflexo do estilo italiano da marca</w:t>
      </w:r>
      <w:r w:rsidR="004B2213" w:rsidRPr="004F7DE7">
        <w:rPr>
          <w:rFonts w:ascii="Verdana" w:hAnsi="Verdana"/>
          <w:noProof/>
          <w:sz w:val="22"/>
          <w:szCs w:val="22"/>
          <w:lang w:val="pt-PT"/>
        </w:rPr>
        <w:t xml:space="preserve">. </w:t>
      </w:r>
      <w:r w:rsidR="004F7DE7" w:rsidRPr="00373785">
        <w:rPr>
          <w:rFonts w:ascii="Verdana" w:hAnsi="Verdana"/>
          <w:noProof/>
          <w:sz w:val="22"/>
          <w:szCs w:val="22"/>
          <w:lang w:val="pt-PT"/>
        </w:rPr>
        <w:t>A gama de produtos da marca é ampla: para a</w:t>
      </w:r>
      <w:r w:rsidR="00373785" w:rsidRPr="00373785">
        <w:rPr>
          <w:rFonts w:ascii="Verdana" w:hAnsi="Verdana"/>
          <w:noProof/>
          <w:sz w:val="22"/>
          <w:szCs w:val="22"/>
          <w:lang w:val="pt-PT"/>
        </w:rPr>
        <w:t>lé</w:t>
      </w:r>
      <w:r w:rsidR="000434E5">
        <w:rPr>
          <w:rFonts w:ascii="Verdana" w:hAnsi="Verdana"/>
          <w:noProof/>
          <w:sz w:val="22"/>
          <w:szCs w:val="22"/>
          <w:lang w:val="pt-PT"/>
        </w:rPr>
        <w:t>m</w:t>
      </w:r>
      <w:r w:rsidR="00373785" w:rsidRPr="00373785">
        <w:rPr>
          <w:rFonts w:ascii="Verdana" w:hAnsi="Verdana"/>
          <w:noProof/>
          <w:sz w:val="22"/>
          <w:szCs w:val="22"/>
          <w:lang w:val="pt-PT"/>
        </w:rPr>
        <w:t xml:space="preserve"> de vestu</w:t>
      </w:r>
      <w:r w:rsidR="00373785">
        <w:rPr>
          <w:rFonts w:ascii="Verdana" w:hAnsi="Verdana"/>
          <w:noProof/>
          <w:sz w:val="22"/>
          <w:szCs w:val="22"/>
          <w:lang w:val="pt-PT"/>
        </w:rPr>
        <w:t xml:space="preserve">ário oferece também 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leques </w:t>
      </w:r>
      <w:r w:rsidR="00373785">
        <w:rPr>
          <w:rFonts w:ascii="Verdana" w:hAnsi="Verdana"/>
          <w:noProof/>
          <w:sz w:val="22"/>
          <w:szCs w:val="22"/>
          <w:lang w:val="pt-PT"/>
        </w:rPr>
        <w:t>de acessórios elegantes</w:t>
      </w:r>
      <w:r w:rsidR="000434E5">
        <w:rPr>
          <w:rFonts w:ascii="Verdana" w:hAnsi="Verdana"/>
          <w:noProof/>
          <w:sz w:val="22"/>
          <w:szCs w:val="22"/>
          <w:lang w:val="pt-PT"/>
        </w:rPr>
        <w:t>, ó</w:t>
      </w:r>
      <w:r w:rsidR="00373785">
        <w:rPr>
          <w:rFonts w:ascii="Verdana" w:hAnsi="Verdana"/>
          <w:noProof/>
          <w:sz w:val="22"/>
          <w:szCs w:val="22"/>
          <w:lang w:val="pt-PT"/>
        </w:rPr>
        <w:t>ptica, fragrâncias e artigos de viagem</w:t>
      </w:r>
      <w:r w:rsidR="004B2213" w:rsidRPr="00373785">
        <w:rPr>
          <w:rFonts w:ascii="Verdana" w:hAnsi="Verdana"/>
          <w:noProof/>
          <w:sz w:val="22"/>
          <w:szCs w:val="22"/>
          <w:lang w:val="pt-PT"/>
        </w:rPr>
        <w:t xml:space="preserve">. </w:t>
      </w:r>
      <w:r w:rsidR="00373785" w:rsidRPr="00373785">
        <w:rPr>
          <w:rFonts w:ascii="Verdana" w:hAnsi="Verdana"/>
          <w:noProof/>
          <w:sz w:val="22"/>
          <w:szCs w:val="22"/>
          <w:lang w:val="pt-PT"/>
        </w:rPr>
        <w:t xml:space="preserve">A </w:t>
      </w:r>
      <w:r w:rsidR="004B2213" w:rsidRPr="00373785">
        <w:rPr>
          <w:rFonts w:ascii="Verdana" w:hAnsi="Verdana"/>
          <w:b/>
          <w:bCs/>
          <w:noProof/>
          <w:sz w:val="22"/>
          <w:szCs w:val="22"/>
          <w:lang w:val="pt-PT"/>
        </w:rPr>
        <w:t xml:space="preserve">Sisley </w:t>
      </w:r>
      <w:r w:rsidR="00373785" w:rsidRPr="00373785">
        <w:rPr>
          <w:rFonts w:ascii="Verdana" w:hAnsi="Verdana"/>
          <w:noProof/>
          <w:sz w:val="22"/>
          <w:szCs w:val="22"/>
          <w:lang w:val="pt-PT"/>
        </w:rPr>
        <w:t xml:space="preserve">é uma marca com uma forte </w:t>
      </w:r>
      <w:r w:rsidR="004B2213" w:rsidRPr="00373785">
        <w:rPr>
          <w:rFonts w:ascii="Verdana" w:hAnsi="Verdana"/>
          <w:noProof/>
          <w:sz w:val="22"/>
          <w:szCs w:val="22"/>
          <w:lang w:val="pt-PT"/>
        </w:rPr>
        <w:t>personali</w:t>
      </w:r>
      <w:r w:rsidR="00373785" w:rsidRPr="00373785">
        <w:rPr>
          <w:rFonts w:ascii="Verdana" w:hAnsi="Verdana"/>
          <w:noProof/>
          <w:sz w:val="22"/>
          <w:szCs w:val="22"/>
          <w:lang w:val="pt-PT"/>
        </w:rPr>
        <w:t>dade</w:t>
      </w:r>
      <w:r w:rsidR="00373785">
        <w:rPr>
          <w:rFonts w:ascii="Verdana" w:hAnsi="Verdana"/>
          <w:noProof/>
          <w:sz w:val="22"/>
          <w:szCs w:val="22"/>
          <w:lang w:val="pt-PT"/>
        </w:rPr>
        <w:t>: sexy, i</w:t>
      </w:r>
      <w:r w:rsidR="004B2213" w:rsidRPr="00373785">
        <w:rPr>
          <w:rFonts w:ascii="Verdana" w:hAnsi="Verdana"/>
          <w:noProof/>
          <w:sz w:val="22"/>
          <w:szCs w:val="22"/>
          <w:lang w:val="pt-PT"/>
        </w:rPr>
        <w:t>nconven</w:t>
      </w:r>
      <w:r w:rsidR="00373785">
        <w:rPr>
          <w:rFonts w:ascii="Verdana" w:hAnsi="Verdana"/>
          <w:noProof/>
          <w:sz w:val="22"/>
          <w:szCs w:val="22"/>
          <w:lang w:val="pt-PT"/>
        </w:rPr>
        <w:t>c</w:t>
      </w:r>
      <w:r w:rsidR="004B2213" w:rsidRPr="00373785">
        <w:rPr>
          <w:rFonts w:ascii="Verdana" w:hAnsi="Verdana"/>
          <w:noProof/>
          <w:sz w:val="22"/>
          <w:szCs w:val="22"/>
          <w:lang w:val="pt-PT"/>
        </w:rPr>
        <w:t xml:space="preserve">ional </w:t>
      </w:r>
      <w:r w:rsidR="00373785" w:rsidRPr="00373785">
        <w:rPr>
          <w:rFonts w:ascii="Verdana" w:hAnsi="Verdana"/>
          <w:noProof/>
          <w:sz w:val="22"/>
          <w:szCs w:val="22"/>
          <w:lang w:val="pt-PT"/>
        </w:rPr>
        <w:t>e com um</w:t>
      </w:r>
      <w:r w:rsidR="00373785">
        <w:rPr>
          <w:rFonts w:ascii="Verdana" w:hAnsi="Verdana"/>
          <w:noProof/>
          <w:sz w:val="22"/>
          <w:szCs w:val="22"/>
          <w:lang w:val="pt-PT"/>
        </w:rPr>
        <w:t>a forte estética poderosa que a torna imediatamente identificável e popular</w:t>
      </w:r>
      <w:r w:rsidR="004B2213" w:rsidRPr="00373785">
        <w:rPr>
          <w:rFonts w:ascii="Verdana" w:hAnsi="Verdana"/>
          <w:noProof/>
          <w:sz w:val="22"/>
          <w:szCs w:val="22"/>
          <w:lang w:val="pt-PT"/>
        </w:rPr>
        <w:t xml:space="preserve">. </w:t>
      </w:r>
      <w:r w:rsidR="00373785" w:rsidRPr="00373785">
        <w:rPr>
          <w:rFonts w:ascii="Verdana" w:hAnsi="Verdana"/>
          <w:noProof/>
          <w:sz w:val="22"/>
          <w:szCs w:val="22"/>
          <w:lang w:val="pt-PT"/>
        </w:rPr>
        <w:t xml:space="preserve">As coleções são um eco dos valores expresso pela marca, estão sempre na dianteira, 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apelativas </w:t>
      </w:r>
      <w:r w:rsidR="00373785" w:rsidRPr="00373785">
        <w:rPr>
          <w:rFonts w:ascii="Verdana" w:hAnsi="Verdana"/>
          <w:noProof/>
          <w:sz w:val="22"/>
          <w:szCs w:val="22"/>
          <w:lang w:val="pt-PT"/>
        </w:rPr>
        <w:t>e atentas ao pormenor, a</w:t>
      </w:r>
      <w:r w:rsidR="000434E5">
        <w:rPr>
          <w:rFonts w:ascii="Verdana" w:hAnsi="Verdana"/>
          <w:noProof/>
          <w:sz w:val="22"/>
          <w:szCs w:val="22"/>
          <w:lang w:val="pt-PT"/>
        </w:rPr>
        <w:t>o</w:t>
      </w:r>
      <w:r w:rsidR="00373785" w:rsidRPr="00373785">
        <w:rPr>
          <w:rFonts w:ascii="Verdana" w:hAnsi="Verdana"/>
          <w:noProof/>
          <w:sz w:val="22"/>
          <w:szCs w:val="22"/>
          <w:lang w:val="pt-PT"/>
        </w:rPr>
        <w:t xml:space="preserve"> estilo e </w:t>
      </w:r>
      <w:r w:rsidR="00373785">
        <w:rPr>
          <w:rFonts w:ascii="Verdana" w:hAnsi="Verdana"/>
          <w:noProof/>
          <w:sz w:val="22"/>
          <w:szCs w:val="22"/>
          <w:lang w:val="pt-PT"/>
        </w:rPr>
        <w:t>à qualidade</w:t>
      </w:r>
      <w:r w:rsidR="004B2213" w:rsidRPr="00373785">
        <w:rPr>
          <w:rFonts w:ascii="Verdana" w:hAnsi="Verdana"/>
          <w:noProof/>
          <w:sz w:val="22"/>
          <w:szCs w:val="22"/>
          <w:lang w:val="pt-PT"/>
        </w:rPr>
        <w:t>.</w:t>
      </w:r>
    </w:p>
    <w:p w:rsidR="00694237" w:rsidRPr="00373785" w:rsidRDefault="00373785" w:rsidP="00AA3EF6">
      <w:pPr>
        <w:pStyle w:val="Paragrafoelenco"/>
        <w:spacing w:line="276" w:lineRule="auto"/>
        <w:jc w:val="both"/>
        <w:rPr>
          <w:rFonts w:ascii="Verdana" w:hAnsi="Verdana"/>
          <w:noProof/>
          <w:sz w:val="22"/>
          <w:szCs w:val="22"/>
          <w:lang w:val="pt-PT"/>
        </w:rPr>
      </w:pPr>
      <w:r w:rsidRPr="00373785">
        <w:rPr>
          <w:rFonts w:ascii="Verdana" w:hAnsi="Verdana"/>
          <w:noProof/>
          <w:sz w:val="22"/>
          <w:szCs w:val="22"/>
          <w:lang w:val="pt-PT"/>
        </w:rPr>
        <w:t xml:space="preserve">O desenvolvimento da rede de vendas da </w:t>
      </w:r>
      <w:r w:rsidR="0006322F" w:rsidRPr="00373785">
        <w:rPr>
          <w:rFonts w:ascii="Verdana" w:hAnsi="Verdana"/>
          <w:noProof/>
          <w:sz w:val="22"/>
          <w:szCs w:val="22"/>
          <w:lang w:val="pt-PT"/>
        </w:rPr>
        <w:t xml:space="preserve">United Colors of </w:t>
      </w:r>
      <w:r w:rsidR="00694237" w:rsidRPr="00373785">
        <w:rPr>
          <w:rFonts w:ascii="Verdana" w:hAnsi="Verdana"/>
          <w:noProof/>
          <w:sz w:val="22"/>
          <w:szCs w:val="22"/>
          <w:lang w:val="pt-PT"/>
        </w:rPr>
        <w:t>Benetton</w:t>
      </w:r>
      <w:r w:rsidRPr="00373785">
        <w:rPr>
          <w:rFonts w:ascii="Verdana" w:hAnsi="Verdana"/>
          <w:noProof/>
          <w:sz w:val="22"/>
          <w:szCs w:val="22"/>
          <w:lang w:val="pt-PT"/>
        </w:rPr>
        <w:t xml:space="preserve">, que ocupa 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localizações privilegiadas </w:t>
      </w:r>
      <w:r w:rsidRPr="00373785">
        <w:rPr>
          <w:rFonts w:ascii="Verdana" w:hAnsi="Verdana"/>
          <w:noProof/>
          <w:sz w:val="22"/>
          <w:szCs w:val="22"/>
          <w:lang w:val="pt-PT"/>
        </w:rPr>
        <w:t xml:space="preserve">nos centros históricos das cidades e dos centros comerciais </w:t>
      </w:r>
      <w:r>
        <w:rPr>
          <w:rFonts w:ascii="Verdana" w:hAnsi="Verdana"/>
          <w:noProof/>
          <w:sz w:val="22"/>
          <w:szCs w:val="22"/>
          <w:lang w:val="pt-PT"/>
        </w:rPr>
        <w:t>é apoiado por um programa significativo de investimentos em todo o mundo</w:t>
      </w:r>
      <w:r w:rsidR="00694237" w:rsidRPr="00373785">
        <w:rPr>
          <w:rFonts w:ascii="Verdana" w:hAnsi="Verdana"/>
          <w:noProof/>
          <w:sz w:val="22"/>
          <w:szCs w:val="22"/>
          <w:lang w:val="pt-PT"/>
        </w:rPr>
        <w:t xml:space="preserve">. </w:t>
      </w:r>
      <w:r w:rsidRPr="00373785">
        <w:rPr>
          <w:rFonts w:ascii="Verdana" w:hAnsi="Verdana"/>
          <w:noProof/>
          <w:sz w:val="22"/>
          <w:szCs w:val="22"/>
          <w:lang w:val="pt-PT"/>
        </w:rPr>
        <w:t xml:space="preserve">As novas lojas exploram 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estas estruturas </w:t>
      </w:r>
      <w:r w:rsidRPr="00373785">
        <w:rPr>
          <w:rFonts w:ascii="Verdana" w:hAnsi="Verdana"/>
          <w:noProof/>
          <w:sz w:val="22"/>
          <w:szCs w:val="22"/>
          <w:lang w:val="pt-PT"/>
        </w:rPr>
        <w:t xml:space="preserve">altamente modulares para criar espaços nos quais as coleções, as cores e o design estão sempre no centro, apresentadas num conceito de retalho cada vez mais </w:t>
      </w:r>
      <w:r w:rsidR="00694237" w:rsidRPr="00373785">
        <w:rPr>
          <w:rFonts w:ascii="Verdana" w:hAnsi="Verdana"/>
          <w:noProof/>
          <w:sz w:val="22"/>
          <w:lang w:val="pt-PT"/>
        </w:rPr>
        <w:t>a</w:t>
      </w:r>
      <w:r>
        <w:rPr>
          <w:rFonts w:ascii="Verdana" w:hAnsi="Verdana"/>
          <w:noProof/>
          <w:sz w:val="22"/>
          <w:lang w:val="pt-PT"/>
        </w:rPr>
        <w:t xml:space="preserve">pelativo, dinâmico e </w:t>
      </w:r>
      <w:r w:rsidR="00694237" w:rsidRPr="00373785">
        <w:rPr>
          <w:rFonts w:ascii="Verdana" w:hAnsi="Verdana"/>
          <w:noProof/>
          <w:sz w:val="22"/>
          <w:lang w:val="pt-PT"/>
        </w:rPr>
        <w:t>interactiv</w:t>
      </w:r>
      <w:r>
        <w:rPr>
          <w:rFonts w:ascii="Verdana" w:hAnsi="Verdana"/>
          <w:noProof/>
          <w:sz w:val="22"/>
          <w:lang w:val="pt-PT"/>
        </w:rPr>
        <w:t>o</w:t>
      </w:r>
      <w:r w:rsidR="00694237" w:rsidRPr="00373785">
        <w:rPr>
          <w:rFonts w:ascii="Verdana" w:hAnsi="Verdana"/>
          <w:noProof/>
          <w:sz w:val="22"/>
          <w:lang w:val="pt-PT"/>
        </w:rPr>
        <w:t xml:space="preserve">. </w:t>
      </w:r>
    </w:p>
    <w:p w:rsidR="00694237" w:rsidRPr="00373785" w:rsidRDefault="00373785" w:rsidP="00AA3EF6">
      <w:pPr>
        <w:tabs>
          <w:tab w:val="left" w:pos="5159"/>
        </w:tabs>
        <w:spacing w:line="276" w:lineRule="auto"/>
        <w:jc w:val="both"/>
        <w:rPr>
          <w:rFonts w:ascii="Verdana" w:hAnsi="Verdana"/>
          <w:noProof/>
          <w:sz w:val="22"/>
          <w:szCs w:val="22"/>
          <w:lang w:val="pt-PT"/>
        </w:rPr>
      </w:pPr>
      <w:r w:rsidRPr="00373785">
        <w:rPr>
          <w:rFonts w:ascii="Verdana" w:hAnsi="Verdana"/>
          <w:noProof/>
          <w:sz w:val="22"/>
          <w:szCs w:val="22"/>
          <w:lang w:val="pt-PT"/>
        </w:rPr>
        <w:t>O olhar atento e constante a tudo o que é novo é uma caracterísitica universal dos vários sectores da organização da empresa</w:t>
      </w:r>
      <w:r w:rsidR="008166A5" w:rsidRPr="00373785">
        <w:rPr>
          <w:rFonts w:ascii="Verdana" w:hAnsi="Verdana"/>
          <w:noProof/>
          <w:sz w:val="22"/>
          <w:szCs w:val="22"/>
          <w:lang w:val="pt-PT"/>
        </w:rPr>
        <w:t>:</w:t>
      </w:r>
      <w:r w:rsidRPr="00373785">
        <w:rPr>
          <w:rFonts w:ascii="Verdana" w:hAnsi="Verdana"/>
          <w:noProof/>
          <w:sz w:val="22"/>
          <w:szCs w:val="22"/>
          <w:lang w:val="pt-PT"/>
        </w:rPr>
        <w:t xml:space="preserve"> os sistemas e o equipamento da estrutura de produção são renovados completamente a cada cinco anos</w:t>
      </w:r>
      <w:r w:rsidR="008166A5" w:rsidRPr="00373785">
        <w:rPr>
          <w:rFonts w:ascii="Verdana" w:hAnsi="Verdana"/>
          <w:noProof/>
          <w:sz w:val="22"/>
          <w:szCs w:val="22"/>
          <w:lang w:val="pt-PT"/>
        </w:rPr>
        <w:t>;</w:t>
      </w:r>
      <w:r w:rsidR="00694237" w:rsidRPr="00373785">
        <w:rPr>
          <w:rFonts w:ascii="Verdana" w:hAnsi="Verdana"/>
          <w:noProof/>
          <w:sz w:val="22"/>
          <w:szCs w:val="22"/>
          <w:lang w:val="pt-PT"/>
        </w:rPr>
        <w:t xml:space="preserve"> </w:t>
      </w:r>
      <w:r>
        <w:rPr>
          <w:rFonts w:ascii="Verdana" w:hAnsi="Verdana"/>
          <w:noProof/>
          <w:sz w:val="22"/>
          <w:szCs w:val="22"/>
          <w:lang w:val="pt-PT"/>
        </w:rPr>
        <w:t xml:space="preserve">e o centro de </w:t>
      </w:r>
      <w:r w:rsidR="00694237" w:rsidRPr="00373785">
        <w:rPr>
          <w:rFonts w:ascii="Verdana" w:hAnsi="Verdana"/>
          <w:noProof/>
          <w:sz w:val="22"/>
          <w:szCs w:val="22"/>
          <w:lang w:val="pt-PT"/>
        </w:rPr>
        <w:t>coord</w:t>
      </w:r>
      <w:r>
        <w:rPr>
          <w:rFonts w:ascii="Verdana" w:hAnsi="Verdana"/>
          <w:noProof/>
          <w:sz w:val="22"/>
          <w:szCs w:val="22"/>
          <w:lang w:val="pt-PT"/>
        </w:rPr>
        <w:t>e</w:t>
      </w:r>
      <w:r w:rsidR="00694237" w:rsidRPr="00373785">
        <w:rPr>
          <w:rFonts w:ascii="Verdana" w:hAnsi="Verdana"/>
          <w:noProof/>
          <w:sz w:val="22"/>
          <w:szCs w:val="22"/>
          <w:lang w:val="pt-PT"/>
        </w:rPr>
        <w:t>na</w:t>
      </w:r>
      <w:r>
        <w:rPr>
          <w:rFonts w:ascii="Verdana" w:hAnsi="Verdana"/>
          <w:noProof/>
          <w:sz w:val="22"/>
          <w:szCs w:val="22"/>
          <w:lang w:val="pt-PT"/>
        </w:rPr>
        <w:t xml:space="preserve">ção em </w:t>
      </w:r>
      <w:r w:rsidR="00694237" w:rsidRPr="00373785">
        <w:rPr>
          <w:rFonts w:ascii="Verdana" w:hAnsi="Verdana"/>
          <w:noProof/>
          <w:sz w:val="22"/>
          <w:szCs w:val="22"/>
          <w:lang w:val="pt-PT"/>
        </w:rPr>
        <w:t>Castrette (Treviso, It</w:t>
      </w:r>
      <w:r>
        <w:rPr>
          <w:rFonts w:ascii="Verdana" w:hAnsi="Verdana"/>
          <w:noProof/>
          <w:sz w:val="22"/>
          <w:szCs w:val="22"/>
          <w:lang w:val="pt-PT"/>
        </w:rPr>
        <w:t xml:space="preserve">ália), um dos mais modernos complexos logísticos no sector do vestuário, funciona em estreito contacto com os 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locais </w:t>
      </w:r>
      <w:r w:rsidR="00694237" w:rsidRPr="00373785">
        <w:rPr>
          <w:rFonts w:ascii="Verdana" w:hAnsi="Verdana"/>
          <w:noProof/>
          <w:sz w:val="22"/>
          <w:szCs w:val="22"/>
          <w:lang w:val="pt-PT"/>
        </w:rPr>
        <w:t>interna</w:t>
      </w:r>
      <w:r>
        <w:rPr>
          <w:rFonts w:ascii="Verdana" w:hAnsi="Verdana"/>
          <w:noProof/>
          <w:sz w:val="22"/>
          <w:szCs w:val="22"/>
          <w:lang w:val="pt-PT"/>
        </w:rPr>
        <w:t>c</w:t>
      </w:r>
      <w:r w:rsidR="00694237" w:rsidRPr="00373785">
        <w:rPr>
          <w:rFonts w:ascii="Verdana" w:hAnsi="Verdana"/>
          <w:noProof/>
          <w:sz w:val="22"/>
          <w:szCs w:val="22"/>
          <w:lang w:val="pt-PT"/>
        </w:rPr>
        <w:t>iona</w:t>
      </w:r>
      <w:r>
        <w:rPr>
          <w:rFonts w:ascii="Verdana" w:hAnsi="Verdana"/>
          <w:noProof/>
          <w:sz w:val="22"/>
          <w:szCs w:val="22"/>
          <w:lang w:val="pt-PT"/>
        </w:rPr>
        <w:t xml:space="preserve">is de </w:t>
      </w:r>
      <w:r>
        <w:rPr>
          <w:rFonts w:ascii="Verdana" w:hAnsi="Verdana"/>
          <w:noProof/>
          <w:sz w:val="22"/>
          <w:szCs w:val="22"/>
          <w:lang w:val="pt-PT"/>
        </w:rPr>
        <w:lastRenderedPageBreak/>
        <w:t>produção na Sérvia e na Tunísia, servindo a rede de retalho com grande eficiência</w:t>
      </w:r>
      <w:r w:rsidR="00694237" w:rsidRPr="00373785">
        <w:rPr>
          <w:rFonts w:ascii="Verdana" w:hAnsi="Verdana"/>
          <w:noProof/>
          <w:sz w:val="22"/>
          <w:szCs w:val="22"/>
          <w:lang w:val="pt-PT"/>
        </w:rPr>
        <w:t>.</w:t>
      </w:r>
    </w:p>
    <w:p w:rsidR="009E3F9B" w:rsidRPr="00084EA6" w:rsidRDefault="00373785" w:rsidP="00AA3EF6">
      <w:pPr>
        <w:pStyle w:val="NormaleWeb"/>
        <w:spacing w:line="276" w:lineRule="auto"/>
        <w:jc w:val="both"/>
        <w:rPr>
          <w:rFonts w:ascii="Verdana" w:hAnsi="Verdana"/>
          <w:noProof/>
          <w:sz w:val="22"/>
          <w:szCs w:val="22"/>
          <w:lang w:val="pt-PT"/>
        </w:rPr>
      </w:pPr>
      <w:r w:rsidRPr="001F7B1A">
        <w:rPr>
          <w:rFonts w:ascii="Verdana" w:hAnsi="Verdana"/>
          <w:noProof/>
          <w:sz w:val="22"/>
          <w:szCs w:val="22"/>
          <w:lang w:val="pt-PT"/>
        </w:rPr>
        <w:t xml:space="preserve">A capacidade do Grupo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Benetton </w:t>
      </w:r>
      <w:r w:rsidRPr="001F7B1A">
        <w:rPr>
          <w:rFonts w:ascii="Verdana" w:hAnsi="Verdana"/>
          <w:noProof/>
          <w:sz w:val="22"/>
          <w:szCs w:val="22"/>
          <w:lang w:val="pt-PT"/>
        </w:rPr>
        <w:t xml:space="preserve">para </w:t>
      </w:r>
      <w:r w:rsidR="001F7B1A" w:rsidRPr="001F7B1A">
        <w:rPr>
          <w:rFonts w:ascii="Verdana" w:hAnsi="Verdana"/>
          <w:noProof/>
          <w:sz w:val="22"/>
          <w:szCs w:val="22"/>
          <w:lang w:val="pt-PT"/>
        </w:rPr>
        <w:t xml:space="preserve">lançar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>activ</w:t>
      </w:r>
      <w:r w:rsidR="001F7B1A" w:rsidRPr="001F7B1A">
        <w:rPr>
          <w:rFonts w:ascii="Verdana" w:hAnsi="Verdana"/>
          <w:noProof/>
          <w:sz w:val="22"/>
          <w:szCs w:val="22"/>
          <w:lang w:val="pt-PT"/>
        </w:rPr>
        <w:t>amente raízes no mundo e na sociedade é expressa tamb</w:t>
      </w:r>
      <w:r w:rsidR="001F7B1A">
        <w:rPr>
          <w:rFonts w:ascii="Verdana" w:hAnsi="Verdana"/>
          <w:noProof/>
          <w:sz w:val="22"/>
          <w:szCs w:val="22"/>
          <w:lang w:val="pt-PT"/>
        </w:rPr>
        <w:t xml:space="preserve">ém através da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Fabrica, </w:t>
      </w:r>
      <w:r w:rsidR="001F7B1A">
        <w:rPr>
          <w:rFonts w:ascii="Verdana" w:hAnsi="Verdana"/>
          <w:noProof/>
          <w:sz w:val="22"/>
          <w:szCs w:val="22"/>
          <w:lang w:val="pt-PT"/>
        </w:rPr>
        <w:t xml:space="preserve">o centro de investigação na área da comunicação do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>Grup</w:t>
      </w:r>
      <w:r w:rsidR="001F7B1A">
        <w:rPr>
          <w:rFonts w:ascii="Verdana" w:hAnsi="Verdana"/>
          <w:noProof/>
          <w:sz w:val="22"/>
          <w:szCs w:val="22"/>
          <w:lang w:val="pt-PT"/>
        </w:rPr>
        <w:t>o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. </w:t>
      </w:r>
      <w:r w:rsidR="001F7B1A" w:rsidRPr="001F7B1A">
        <w:rPr>
          <w:rFonts w:ascii="Verdana" w:hAnsi="Verdana"/>
          <w:noProof/>
          <w:sz w:val="22"/>
          <w:szCs w:val="22"/>
          <w:lang w:val="pt-PT"/>
        </w:rPr>
        <w:t xml:space="preserve">O desafio da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Fabrica </w:t>
      </w:r>
      <w:r w:rsidR="001F7B1A" w:rsidRPr="001F7B1A">
        <w:rPr>
          <w:rFonts w:ascii="Verdana" w:hAnsi="Verdana"/>
          <w:noProof/>
          <w:sz w:val="22"/>
          <w:szCs w:val="22"/>
          <w:lang w:val="pt-PT"/>
        </w:rPr>
        <w:t xml:space="preserve">é a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>inova</w:t>
      </w:r>
      <w:r w:rsidR="001F7B1A" w:rsidRPr="001F7B1A">
        <w:rPr>
          <w:rFonts w:ascii="Verdana" w:hAnsi="Verdana"/>
          <w:noProof/>
          <w:sz w:val="22"/>
          <w:szCs w:val="22"/>
          <w:lang w:val="pt-PT"/>
        </w:rPr>
        <w:t>ção e a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 interna</w:t>
      </w:r>
      <w:r w:rsidR="001F7B1A" w:rsidRPr="001F7B1A">
        <w:rPr>
          <w:rFonts w:ascii="Verdana" w:hAnsi="Verdana"/>
          <w:noProof/>
          <w:sz w:val="22"/>
          <w:szCs w:val="22"/>
          <w:lang w:val="pt-PT"/>
        </w:rPr>
        <w:t>c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>ionali</w:t>
      </w:r>
      <w:r w:rsidR="001F7B1A" w:rsidRPr="001F7B1A">
        <w:rPr>
          <w:rFonts w:ascii="Verdana" w:hAnsi="Verdana"/>
          <w:noProof/>
          <w:sz w:val="22"/>
          <w:szCs w:val="22"/>
          <w:lang w:val="pt-PT"/>
        </w:rPr>
        <w:t xml:space="preserve">zação: uma forma de unir a cultura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 </w:t>
      </w:r>
      <w:r w:rsidR="001F7B1A" w:rsidRPr="001F7B1A">
        <w:rPr>
          <w:rFonts w:ascii="Verdana" w:hAnsi="Verdana"/>
          <w:noProof/>
          <w:sz w:val="22"/>
          <w:szCs w:val="22"/>
          <w:lang w:val="pt-PT"/>
        </w:rPr>
        <w:t xml:space="preserve">com a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>ind</w:t>
      </w:r>
      <w:r w:rsidR="001F7B1A" w:rsidRPr="001F7B1A">
        <w:rPr>
          <w:rFonts w:ascii="Verdana" w:hAnsi="Verdana"/>
          <w:noProof/>
          <w:sz w:val="22"/>
          <w:szCs w:val="22"/>
          <w:lang w:val="pt-PT"/>
        </w:rPr>
        <w:t xml:space="preserve">ústria através da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>comunica</w:t>
      </w:r>
      <w:r w:rsidR="00FC2E3B">
        <w:rPr>
          <w:rFonts w:ascii="Verdana" w:hAnsi="Verdana"/>
          <w:noProof/>
          <w:sz w:val="22"/>
          <w:szCs w:val="22"/>
          <w:lang w:val="pt-PT"/>
        </w:rPr>
        <w:t>ção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, </w:t>
      </w:r>
      <w:r w:rsidR="001F7B1A" w:rsidRPr="001F7B1A">
        <w:rPr>
          <w:rFonts w:ascii="Verdana" w:hAnsi="Verdana"/>
          <w:noProof/>
          <w:sz w:val="22"/>
          <w:szCs w:val="22"/>
          <w:lang w:val="pt-PT"/>
        </w:rPr>
        <w:t>não assumindo apenas formas tradicionais, mas tentando tornar-se tamb</w:t>
      </w:r>
      <w:r w:rsidR="001F7B1A">
        <w:rPr>
          <w:rFonts w:ascii="Verdana" w:hAnsi="Verdana"/>
          <w:noProof/>
          <w:sz w:val="22"/>
          <w:szCs w:val="22"/>
          <w:lang w:val="pt-PT"/>
        </w:rPr>
        <w:t xml:space="preserve">ém um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>ve</w:t>
      </w:r>
      <w:r w:rsidR="001F7B1A">
        <w:rPr>
          <w:rFonts w:ascii="Verdana" w:hAnsi="Verdana"/>
          <w:noProof/>
          <w:sz w:val="22"/>
          <w:szCs w:val="22"/>
          <w:lang w:val="pt-PT"/>
        </w:rPr>
        <w:t xml:space="preserve">ículo para a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>“intel</w:t>
      </w:r>
      <w:r w:rsidR="001F7B1A">
        <w:rPr>
          <w:rFonts w:ascii="Verdana" w:hAnsi="Verdana"/>
          <w:noProof/>
          <w:sz w:val="22"/>
          <w:szCs w:val="22"/>
          <w:lang w:val="pt-PT"/>
        </w:rPr>
        <w:t xml:space="preserve">igência” de uma empresa através de um leque de formas de expressão como o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design, </w:t>
      </w:r>
      <w:r w:rsidR="001F7B1A">
        <w:rPr>
          <w:rFonts w:ascii="Verdana" w:hAnsi="Verdana"/>
          <w:noProof/>
          <w:sz w:val="22"/>
          <w:szCs w:val="22"/>
          <w:lang w:val="pt-PT"/>
        </w:rPr>
        <w:t xml:space="preserve">a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>m</w:t>
      </w:r>
      <w:r w:rsidR="001F7B1A">
        <w:rPr>
          <w:rFonts w:ascii="Verdana" w:hAnsi="Verdana"/>
          <w:noProof/>
          <w:sz w:val="22"/>
          <w:szCs w:val="22"/>
          <w:lang w:val="pt-PT"/>
        </w:rPr>
        <w:t>ú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>sic</w:t>
      </w:r>
      <w:r w:rsidR="001F7B1A">
        <w:rPr>
          <w:rFonts w:ascii="Verdana" w:hAnsi="Verdana"/>
          <w:noProof/>
          <w:sz w:val="22"/>
          <w:szCs w:val="22"/>
          <w:lang w:val="pt-PT"/>
        </w:rPr>
        <w:t>a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, </w:t>
      </w:r>
      <w:r w:rsidR="001F7B1A">
        <w:rPr>
          <w:rFonts w:ascii="Verdana" w:hAnsi="Verdana"/>
          <w:noProof/>
          <w:sz w:val="22"/>
          <w:szCs w:val="22"/>
          <w:lang w:val="pt-PT"/>
        </w:rPr>
        <w:t xml:space="preserve">o 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cinema, </w:t>
      </w:r>
      <w:r w:rsidR="001F7B1A">
        <w:rPr>
          <w:rFonts w:ascii="Verdana" w:hAnsi="Verdana"/>
          <w:noProof/>
          <w:sz w:val="22"/>
          <w:szCs w:val="22"/>
          <w:lang w:val="pt-PT"/>
        </w:rPr>
        <w:t>a f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>otogra</w:t>
      </w:r>
      <w:r w:rsidR="001F7B1A">
        <w:rPr>
          <w:rFonts w:ascii="Verdana" w:hAnsi="Verdana"/>
          <w:noProof/>
          <w:sz w:val="22"/>
          <w:szCs w:val="22"/>
          <w:lang w:val="pt-PT"/>
        </w:rPr>
        <w:t>fia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, </w:t>
      </w:r>
      <w:r w:rsidR="00FC2E3B">
        <w:rPr>
          <w:rFonts w:ascii="Verdana" w:hAnsi="Verdana"/>
          <w:noProof/>
          <w:sz w:val="22"/>
          <w:szCs w:val="22"/>
          <w:lang w:val="pt-PT"/>
        </w:rPr>
        <w:t>o publshing</w:t>
      </w:r>
      <w:r w:rsidR="001F7B1A">
        <w:rPr>
          <w:rFonts w:ascii="Verdana" w:hAnsi="Verdana"/>
          <w:noProof/>
          <w:sz w:val="22"/>
          <w:szCs w:val="22"/>
          <w:lang w:val="pt-PT"/>
        </w:rPr>
        <w:t xml:space="preserve">, </w:t>
      </w:r>
      <w:r w:rsidR="00FC2E3B">
        <w:rPr>
          <w:rFonts w:ascii="Verdana" w:hAnsi="Verdana"/>
          <w:noProof/>
          <w:sz w:val="22"/>
          <w:szCs w:val="22"/>
          <w:lang w:val="pt-PT"/>
        </w:rPr>
        <w:t>a I</w:t>
      </w:r>
      <w:r w:rsidR="001F7B1A">
        <w:rPr>
          <w:rFonts w:ascii="Verdana" w:hAnsi="Verdana"/>
          <w:noProof/>
          <w:sz w:val="22"/>
          <w:szCs w:val="22"/>
          <w:lang w:val="pt-PT"/>
        </w:rPr>
        <w:t>nternet e os novos media</w:t>
      </w:r>
      <w:r w:rsidR="00694237" w:rsidRPr="001F7B1A">
        <w:rPr>
          <w:rFonts w:ascii="Verdana" w:hAnsi="Verdana"/>
          <w:noProof/>
          <w:sz w:val="22"/>
          <w:szCs w:val="22"/>
          <w:lang w:val="pt-PT"/>
        </w:rPr>
        <w:t xml:space="preserve">. </w:t>
      </w:r>
      <w:r w:rsidR="00084EA6" w:rsidRPr="00084EA6">
        <w:rPr>
          <w:rFonts w:ascii="Verdana" w:hAnsi="Verdana"/>
          <w:noProof/>
          <w:sz w:val="22"/>
          <w:szCs w:val="22"/>
          <w:lang w:val="pt-PT"/>
        </w:rPr>
        <w:t xml:space="preserve">De notar 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em </w:t>
      </w:r>
      <w:r w:rsidR="00084EA6" w:rsidRPr="00084EA6">
        <w:rPr>
          <w:rFonts w:ascii="Verdana" w:hAnsi="Verdana"/>
          <w:noProof/>
          <w:sz w:val="22"/>
          <w:szCs w:val="22"/>
          <w:lang w:val="pt-PT"/>
        </w:rPr>
        <w:t xml:space="preserve">particular neste aspecto a revista trimestral </w:t>
      </w:r>
      <w:r w:rsidR="00694237" w:rsidRPr="00084EA6">
        <w:rPr>
          <w:rFonts w:ascii="Verdana" w:hAnsi="Verdana"/>
          <w:noProof/>
          <w:sz w:val="22"/>
          <w:szCs w:val="22"/>
          <w:lang w:val="pt-PT"/>
        </w:rPr>
        <w:t>COLORS</w:t>
      </w:r>
      <w:r w:rsidR="00084EA6" w:rsidRPr="00084EA6">
        <w:rPr>
          <w:rFonts w:ascii="Verdana" w:hAnsi="Verdana"/>
          <w:noProof/>
          <w:sz w:val="22"/>
          <w:szCs w:val="22"/>
          <w:lang w:val="pt-PT"/>
        </w:rPr>
        <w:t xml:space="preserve"> que, desde 1991, vem lançando o seu olhar curioso e </w:t>
      </w:r>
      <w:r w:rsidR="00084EA6">
        <w:rPr>
          <w:rFonts w:ascii="Verdana" w:hAnsi="Verdana"/>
          <w:noProof/>
          <w:sz w:val="22"/>
          <w:szCs w:val="22"/>
          <w:lang w:val="pt-PT"/>
        </w:rPr>
        <w:t>ávido sobre “o resto do mundo</w:t>
      </w:r>
      <w:r w:rsidR="008B6E06" w:rsidRPr="00084EA6">
        <w:rPr>
          <w:rFonts w:ascii="Verdana" w:hAnsi="Verdana"/>
          <w:noProof/>
          <w:sz w:val="22"/>
          <w:szCs w:val="22"/>
          <w:lang w:val="pt-PT"/>
        </w:rPr>
        <w:t>”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 xml:space="preserve">. </w:t>
      </w:r>
    </w:p>
    <w:p w:rsidR="009E3F9B" w:rsidRPr="00084EA6" w:rsidRDefault="00084EA6" w:rsidP="00AA3EF6">
      <w:pPr>
        <w:pStyle w:val="NormaleWeb"/>
        <w:spacing w:line="276" w:lineRule="auto"/>
        <w:jc w:val="both"/>
        <w:rPr>
          <w:rFonts w:ascii="Verdana" w:hAnsi="Verdana"/>
          <w:noProof/>
          <w:sz w:val="22"/>
          <w:szCs w:val="22"/>
          <w:lang w:val="pt-PT"/>
        </w:rPr>
      </w:pPr>
      <w:r w:rsidRPr="00084EA6">
        <w:rPr>
          <w:rFonts w:ascii="Verdana" w:hAnsi="Verdana"/>
          <w:noProof/>
          <w:sz w:val="22"/>
          <w:szCs w:val="22"/>
          <w:lang w:val="pt-PT"/>
        </w:rPr>
        <w:t xml:space="preserve">A Fundação Unhate, lançada em 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>Novembr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o de 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 xml:space="preserve">2011 </w:t>
      </w:r>
      <w:r w:rsidRPr="00084EA6">
        <w:rPr>
          <w:rFonts w:ascii="Verdana" w:hAnsi="Verdana"/>
          <w:noProof/>
          <w:sz w:val="22"/>
          <w:szCs w:val="22"/>
          <w:lang w:val="pt-PT"/>
        </w:rPr>
        <w:t>com uma campanha de comunicação mundial, constitui apenas parte da nova estrat</w:t>
      </w:r>
      <w:r>
        <w:rPr>
          <w:rFonts w:ascii="Verdana" w:hAnsi="Verdana"/>
          <w:noProof/>
          <w:sz w:val="22"/>
          <w:szCs w:val="22"/>
          <w:lang w:val="pt-PT"/>
        </w:rPr>
        <w:t xml:space="preserve">égia de responsabilidade social da empresa, funcionando também como um canal para o 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envolvimento </w:t>
      </w:r>
      <w:r>
        <w:rPr>
          <w:rFonts w:ascii="Verdana" w:hAnsi="Verdana"/>
          <w:noProof/>
          <w:sz w:val="22"/>
          <w:szCs w:val="22"/>
          <w:lang w:val="pt-PT"/>
        </w:rPr>
        <w:t>social do Grupo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 xml:space="preserve">. 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O seu objectivo é contribuir para lutar contra a </w:t>
      </w:r>
      <w:r w:rsidRPr="00084EA6">
        <w:rPr>
          <w:rFonts w:ascii="Verdana" w:hAnsi="Verdana"/>
          <w:i/>
          <w:noProof/>
          <w:sz w:val="22"/>
          <w:szCs w:val="22"/>
          <w:lang w:val="pt-PT"/>
        </w:rPr>
        <w:t xml:space="preserve">cultura de ódio, 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em linha com os profundos valores do Grupo 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 xml:space="preserve">Benetton 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através de campanhas globais de 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>comunica</w:t>
      </w:r>
      <w:r>
        <w:rPr>
          <w:rFonts w:ascii="Verdana" w:hAnsi="Verdana"/>
          <w:noProof/>
          <w:sz w:val="22"/>
          <w:szCs w:val="22"/>
          <w:lang w:val="pt-PT"/>
        </w:rPr>
        <w:t xml:space="preserve">ção e organizar iniciativas concretas </w:t>
      </w:r>
      <w:r w:rsidR="00FC2E3B">
        <w:rPr>
          <w:rFonts w:ascii="Verdana" w:hAnsi="Verdana"/>
          <w:noProof/>
          <w:sz w:val="22"/>
          <w:szCs w:val="22"/>
          <w:lang w:val="pt-PT"/>
        </w:rPr>
        <w:t>de</w:t>
      </w:r>
      <w:r>
        <w:rPr>
          <w:rFonts w:ascii="Verdana" w:hAnsi="Verdana"/>
          <w:noProof/>
          <w:sz w:val="22"/>
          <w:szCs w:val="22"/>
          <w:lang w:val="pt-PT"/>
        </w:rPr>
        <w:t xml:space="preserve"> “forte impacto” na comunidade internacional e especalmente junto das novas gerações, envolvendo instituições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 xml:space="preserve">, </w:t>
      </w:r>
      <w:r>
        <w:rPr>
          <w:rFonts w:ascii="Verdana" w:hAnsi="Verdana"/>
          <w:noProof/>
          <w:sz w:val="22"/>
          <w:szCs w:val="22"/>
          <w:lang w:val="pt-PT"/>
        </w:rPr>
        <w:t>organizações i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>nterna</w:t>
      </w:r>
      <w:r>
        <w:rPr>
          <w:rFonts w:ascii="Verdana" w:hAnsi="Verdana"/>
          <w:noProof/>
          <w:sz w:val="22"/>
          <w:szCs w:val="22"/>
          <w:lang w:val="pt-PT"/>
        </w:rPr>
        <w:t>c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>iona</w:t>
      </w:r>
      <w:r>
        <w:rPr>
          <w:rFonts w:ascii="Verdana" w:hAnsi="Verdana"/>
          <w:noProof/>
          <w:sz w:val="22"/>
          <w:szCs w:val="22"/>
          <w:lang w:val="pt-PT"/>
        </w:rPr>
        <w:t>is, ONGs e representantes da sociedade civil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 xml:space="preserve">. 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Trata-se de 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>project</w:t>
      </w:r>
      <w:r w:rsidR="00FC2E3B">
        <w:rPr>
          <w:rFonts w:ascii="Verdana" w:hAnsi="Verdana"/>
          <w:noProof/>
          <w:sz w:val="22"/>
          <w:szCs w:val="22"/>
          <w:lang w:val="pt-PT"/>
        </w:rPr>
        <w:t>o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 xml:space="preserve">s </w:t>
      </w:r>
      <w:r w:rsidR="00FC2E3B">
        <w:rPr>
          <w:rFonts w:ascii="Verdana" w:hAnsi="Verdana"/>
          <w:noProof/>
          <w:sz w:val="22"/>
          <w:szCs w:val="22"/>
          <w:lang w:val="pt-PT"/>
        </w:rPr>
        <w:t>que pegam no papel social da arte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 e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 da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 auto-expressão, educando as pessoas a serem tolerantes e envolvendo os jovens em zonas “de risco” no mundo, do 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>Bra</w:t>
      </w:r>
      <w:r w:rsidRPr="00084EA6">
        <w:rPr>
          <w:rFonts w:ascii="Verdana" w:hAnsi="Verdana"/>
          <w:noProof/>
          <w:sz w:val="22"/>
          <w:szCs w:val="22"/>
          <w:lang w:val="pt-PT"/>
        </w:rPr>
        <w:t>s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 xml:space="preserve">il 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à </w:t>
      </w:r>
      <w:r>
        <w:rPr>
          <w:rFonts w:ascii="Verdana" w:hAnsi="Verdana"/>
          <w:noProof/>
          <w:sz w:val="22"/>
          <w:szCs w:val="22"/>
          <w:lang w:val="pt-PT"/>
        </w:rPr>
        <w:t>Í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>ndia</w:t>
      </w:r>
      <w:r>
        <w:rPr>
          <w:rFonts w:ascii="Verdana" w:hAnsi="Verdana"/>
          <w:noProof/>
          <w:sz w:val="22"/>
          <w:szCs w:val="22"/>
          <w:lang w:val="pt-PT"/>
        </w:rPr>
        <w:t xml:space="preserve"> 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até </w:t>
      </w:r>
      <w:r>
        <w:rPr>
          <w:rFonts w:ascii="Verdana" w:hAnsi="Verdana"/>
          <w:noProof/>
          <w:sz w:val="22"/>
          <w:szCs w:val="22"/>
          <w:lang w:val="pt-PT"/>
        </w:rPr>
        <w:t>aos bairros porto-riquenhos de Nova Iorque</w:t>
      </w:r>
      <w:r w:rsidR="009E3F9B" w:rsidRPr="00084EA6">
        <w:rPr>
          <w:rFonts w:ascii="Verdana" w:hAnsi="Verdana"/>
          <w:noProof/>
          <w:sz w:val="22"/>
          <w:szCs w:val="22"/>
          <w:lang w:val="pt-PT"/>
        </w:rPr>
        <w:t xml:space="preserve">. </w:t>
      </w:r>
    </w:p>
    <w:p w:rsidR="00694237" w:rsidRPr="00084EA6" w:rsidRDefault="00084EA6" w:rsidP="00AA3EF6">
      <w:pPr>
        <w:pStyle w:val="NormaleWeb"/>
        <w:spacing w:line="276" w:lineRule="auto"/>
        <w:jc w:val="both"/>
        <w:rPr>
          <w:rFonts w:ascii="Verdana" w:hAnsi="Verdana"/>
          <w:noProof/>
          <w:sz w:val="22"/>
          <w:szCs w:val="22"/>
          <w:lang w:val="pt-PT"/>
        </w:rPr>
      </w:pPr>
      <w:r w:rsidRPr="00084EA6">
        <w:rPr>
          <w:rFonts w:ascii="Verdana" w:hAnsi="Verdana"/>
          <w:noProof/>
          <w:sz w:val="22"/>
          <w:szCs w:val="22"/>
          <w:lang w:val="pt-PT"/>
        </w:rPr>
        <w:t xml:space="preserve">O Grupo </w:t>
      </w:r>
      <w:r w:rsidR="00694237" w:rsidRPr="00084EA6">
        <w:rPr>
          <w:rFonts w:ascii="Verdana" w:hAnsi="Verdana"/>
          <w:noProof/>
          <w:sz w:val="22"/>
          <w:szCs w:val="22"/>
          <w:lang w:val="pt-PT"/>
        </w:rPr>
        <w:t xml:space="preserve">Benetton </w:t>
      </w:r>
      <w:r w:rsidRPr="00084EA6">
        <w:rPr>
          <w:rFonts w:ascii="Verdana" w:hAnsi="Verdana"/>
          <w:noProof/>
          <w:sz w:val="22"/>
          <w:szCs w:val="22"/>
          <w:lang w:val="pt-PT"/>
        </w:rPr>
        <w:t>projeta-se na d</w:t>
      </w:r>
      <w:r w:rsidR="00FC2E3B">
        <w:rPr>
          <w:rFonts w:ascii="Verdana" w:hAnsi="Verdana"/>
          <w:noProof/>
          <w:sz w:val="22"/>
          <w:szCs w:val="22"/>
          <w:lang w:val="pt-PT"/>
        </w:rPr>
        <w:t>i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mensão internacional, mas continua a manter os seus fortes laços com a sua 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região natal de 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de </w:t>
      </w:r>
      <w:r w:rsidR="00694237" w:rsidRPr="00084EA6">
        <w:rPr>
          <w:rFonts w:ascii="Verdana" w:hAnsi="Verdana"/>
          <w:noProof/>
          <w:sz w:val="22"/>
          <w:szCs w:val="22"/>
          <w:lang w:val="pt-PT"/>
        </w:rPr>
        <w:t xml:space="preserve">Treviso </w:t>
      </w:r>
      <w:r>
        <w:rPr>
          <w:rFonts w:ascii="Verdana" w:hAnsi="Verdana"/>
          <w:noProof/>
          <w:sz w:val="22"/>
          <w:szCs w:val="22"/>
          <w:lang w:val="pt-PT"/>
        </w:rPr>
        <w:t xml:space="preserve">e do </w:t>
      </w:r>
      <w:r w:rsidR="00694237" w:rsidRPr="00084EA6">
        <w:rPr>
          <w:rFonts w:ascii="Verdana" w:hAnsi="Verdana"/>
          <w:noProof/>
          <w:sz w:val="22"/>
          <w:szCs w:val="22"/>
          <w:lang w:val="pt-PT"/>
        </w:rPr>
        <w:t xml:space="preserve">Veneto, </w:t>
      </w:r>
      <w:r>
        <w:rPr>
          <w:rFonts w:ascii="Verdana" w:hAnsi="Verdana"/>
          <w:noProof/>
          <w:sz w:val="22"/>
          <w:szCs w:val="22"/>
          <w:lang w:val="pt-PT"/>
        </w:rPr>
        <w:t xml:space="preserve">nomeadamete através das actividades culturais da </w:t>
      </w:r>
      <w:r w:rsidR="00694237" w:rsidRPr="00084EA6">
        <w:rPr>
          <w:rFonts w:ascii="Verdana" w:hAnsi="Verdana"/>
          <w:i/>
          <w:noProof/>
          <w:sz w:val="22"/>
          <w:szCs w:val="22"/>
          <w:lang w:val="pt-PT"/>
        </w:rPr>
        <w:t>Fondazione Benetton Studi e Ricerche</w:t>
      </w:r>
      <w:r>
        <w:rPr>
          <w:rFonts w:ascii="Verdana" w:hAnsi="Verdana"/>
          <w:noProof/>
          <w:sz w:val="22"/>
          <w:szCs w:val="22"/>
          <w:lang w:val="pt-PT"/>
        </w:rPr>
        <w:t xml:space="preserve">, e 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de </w:t>
      </w:r>
      <w:r>
        <w:rPr>
          <w:rFonts w:ascii="Verdana" w:hAnsi="Verdana"/>
          <w:noProof/>
          <w:sz w:val="22"/>
          <w:szCs w:val="22"/>
          <w:lang w:val="pt-PT"/>
        </w:rPr>
        <w:t>uma série de projectos centrados no desporto</w:t>
      </w:r>
      <w:r w:rsidR="00694237" w:rsidRPr="00084EA6">
        <w:rPr>
          <w:rFonts w:ascii="Verdana" w:hAnsi="Verdana"/>
          <w:noProof/>
          <w:sz w:val="22"/>
          <w:szCs w:val="22"/>
          <w:lang w:val="pt-PT"/>
        </w:rPr>
        <w:t xml:space="preserve">. 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Desde a sua incidência no râguebi às vitórias históricas na </w:t>
      </w:r>
      <w:r w:rsidR="009626DD" w:rsidRPr="00084EA6">
        <w:rPr>
          <w:rFonts w:ascii="Verdana" w:hAnsi="Verdana"/>
          <w:noProof/>
          <w:sz w:val="22"/>
          <w:szCs w:val="22"/>
          <w:lang w:val="pt-PT"/>
        </w:rPr>
        <w:t>Formula 1</w:t>
      </w:r>
      <w:r w:rsidR="00694237" w:rsidRPr="00084EA6">
        <w:rPr>
          <w:rFonts w:ascii="Verdana" w:hAnsi="Verdana"/>
          <w:noProof/>
          <w:sz w:val="22"/>
          <w:szCs w:val="22"/>
          <w:lang w:val="pt-PT"/>
        </w:rPr>
        <w:t xml:space="preserve">, 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o 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espírito desportivo 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do Grupo </w:t>
      </w:r>
      <w:r w:rsidR="00694237" w:rsidRPr="00084EA6">
        <w:rPr>
          <w:rFonts w:ascii="Verdana" w:hAnsi="Verdana"/>
          <w:noProof/>
          <w:sz w:val="22"/>
          <w:szCs w:val="22"/>
          <w:lang w:val="pt-PT"/>
        </w:rPr>
        <w:t>pro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move </w:t>
      </w:r>
      <w:r w:rsidR="00694237" w:rsidRPr="00084EA6">
        <w:rPr>
          <w:rFonts w:ascii="Verdana" w:hAnsi="Verdana"/>
          <w:noProof/>
          <w:sz w:val="22"/>
          <w:szCs w:val="22"/>
          <w:lang w:val="pt-PT"/>
        </w:rPr>
        <w:t>n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ão só a excelência </w:t>
      </w:r>
      <w:r w:rsidR="00694237" w:rsidRPr="00084EA6">
        <w:rPr>
          <w:rFonts w:ascii="Verdana" w:hAnsi="Verdana"/>
          <w:noProof/>
          <w:sz w:val="22"/>
          <w:szCs w:val="22"/>
          <w:lang w:val="pt-PT"/>
        </w:rPr>
        <w:t>competitiv</w:t>
      </w:r>
      <w:r w:rsidRPr="00084EA6">
        <w:rPr>
          <w:rFonts w:ascii="Verdana" w:hAnsi="Verdana"/>
          <w:noProof/>
          <w:sz w:val="22"/>
          <w:szCs w:val="22"/>
          <w:lang w:val="pt-PT"/>
        </w:rPr>
        <w:t xml:space="preserve">a como também a dimensão social de </w:t>
      </w:r>
      <w:r w:rsidR="000434E5">
        <w:rPr>
          <w:rFonts w:ascii="Verdana" w:hAnsi="Verdana"/>
          <w:noProof/>
          <w:sz w:val="22"/>
          <w:szCs w:val="22"/>
          <w:lang w:val="pt-PT"/>
        </w:rPr>
        <w:t>encontro, partilha e bem-estar físico que</w:t>
      </w:r>
      <w:r w:rsidR="00FC2E3B">
        <w:rPr>
          <w:rFonts w:ascii="Verdana" w:hAnsi="Verdana"/>
          <w:noProof/>
          <w:sz w:val="22"/>
          <w:szCs w:val="22"/>
          <w:lang w:val="pt-PT"/>
        </w:rPr>
        <w:t>,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 entre outras coisas</w:t>
      </w:r>
      <w:r w:rsidR="00FC2E3B">
        <w:rPr>
          <w:rFonts w:ascii="Verdana" w:hAnsi="Verdana"/>
          <w:noProof/>
          <w:sz w:val="22"/>
          <w:szCs w:val="22"/>
          <w:lang w:val="pt-PT"/>
        </w:rPr>
        <w:t>,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 leva a que milhares de jovens adiram 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todos os anos </w:t>
      </w:r>
      <w:r w:rsidR="000434E5">
        <w:rPr>
          <w:rFonts w:ascii="Verdana" w:hAnsi="Verdana"/>
          <w:noProof/>
          <w:sz w:val="22"/>
          <w:szCs w:val="22"/>
          <w:lang w:val="pt-PT"/>
        </w:rPr>
        <w:t xml:space="preserve">à prática </w:t>
      </w:r>
      <w:r w:rsidR="00FC2E3B">
        <w:rPr>
          <w:rFonts w:ascii="Verdana" w:hAnsi="Verdana"/>
          <w:noProof/>
          <w:sz w:val="22"/>
          <w:szCs w:val="22"/>
          <w:lang w:val="pt-PT"/>
        </w:rPr>
        <w:t xml:space="preserve">do </w:t>
      </w:r>
      <w:r w:rsidR="000434E5">
        <w:rPr>
          <w:rFonts w:ascii="Verdana" w:hAnsi="Verdana"/>
          <w:noProof/>
          <w:sz w:val="22"/>
          <w:szCs w:val="22"/>
          <w:lang w:val="pt-PT"/>
        </w:rPr>
        <w:t>desport</w:t>
      </w:r>
      <w:r w:rsidR="00FC2E3B">
        <w:rPr>
          <w:rFonts w:ascii="Verdana" w:hAnsi="Verdana"/>
          <w:noProof/>
          <w:sz w:val="22"/>
          <w:szCs w:val="22"/>
          <w:lang w:val="pt-PT"/>
        </w:rPr>
        <w:t>o</w:t>
      </w:r>
      <w:r w:rsidR="00694237" w:rsidRPr="00084EA6">
        <w:rPr>
          <w:rFonts w:ascii="Verdana" w:hAnsi="Verdana"/>
          <w:noProof/>
          <w:sz w:val="22"/>
          <w:szCs w:val="22"/>
          <w:lang w:val="pt-PT"/>
        </w:rPr>
        <w:t xml:space="preserve">. </w:t>
      </w:r>
    </w:p>
    <w:p w:rsidR="00694237" w:rsidRPr="00084EA6" w:rsidRDefault="00694237" w:rsidP="00694237">
      <w:pPr>
        <w:rPr>
          <w:rFonts w:ascii="Verdana" w:hAnsi="Verdana"/>
          <w:noProof/>
          <w:sz w:val="22"/>
          <w:szCs w:val="22"/>
          <w:lang w:val="pt-PT"/>
        </w:rPr>
      </w:pPr>
    </w:p>
    <w:tbl>
      <w:tblPr>
        <w:tblW w:w="8190" w:type="dxa"/>
        <w:tblLayout w:type="fixed"/>
        <w:tblLook w:val="04A0" w:firstRow="1" w:lastRow="0" w:firstColumn="1" w:lastColumn="0" w:noHBand="0" w:noVBand="1"/>
      </w:tblPr>
      <w:tblGrid>
        <w:gridCol w:w="4430"/>
        <w:gridCol w:w="3760"/>
      </w:tblGrid>
      <w:tr w:rsidR="00A566E1" w:rsidRPr="00A566E1" w:rsidTr="00A566E1">
        <w:trPr>
          <w:trHeight w:val="834"/>
        </w:trPr>
        <w:tc>
          <w:tcPr>
            <w:tcW w:w="4429" w:type="dxa"/>
            <w:hideMark/>
          </w:tcPr>
          <w:p w:rsidR="00A566E1" w:rsidRDefault="00A566E1">
            <w:pPr>
              <w:jc w:val="both"/>
              <w:rPr>
                <w:rStyle w:val="Collegamentoipertestuale"/>
                <w:rFonts w:ascii="Verdana" w:hAnsi="Verdana" w:cs="Helv"/>
                <w:sz w:val="18"/>
                <w:szCs w:val="18"/>
                <w:lang w:val="en-US" w:eastAsia="en-US"/>
              </w:rPr>
            </w:pPr>
            <w:hyperlink r:id="rId9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US"/>
                </w:rPr>
                <w:t>benettongroup.com</w:t>
              </w:r>
            </w:hyperlink>
          </w:p>
          <w:p w:rsidR="00A566E1" w:rsidRDefault="00A566E1">
            <w:pPr>
              <w:spacing w:after="200"/>
              <w:jc w:val="both"/>
              <w:rPr>
                <w:sz w:val="22"/>
                <w:szCs w:val="22"/>
                <w:lang w:eastAsia="en-US"/>
              </w:rPr>
            </w:pPr>
            <w:hyperlink r:id="rId10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US"/>
                </w:rPr>
                <w:t>benetton.com</w:t>
              </w:r>
            </w:hyperlink>
            <w:bookmarkStart w:id="0" w:name="_GoBack"/>
            <w:bookmarkEnd w:id="0"/>
          </w:p>
        </w:tc>
        <w:tc>
          <w:tcPr>
            <w:tcW w:w="3759" w:type="dxa"/>
            <w:hideMark/>
          </w:tcPr>
          <w:p w:rsidR="00A566E1" w:rsidRDefault="00A566E1">
            <w:pPr>
              <w:spacing w:after="200"/>
              <w:jc w:val="right"/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US" w:eastAsia="en-US"/>
              </w:rPr>
            </w:pPr>
            <w:hyperlink r:id="rId11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US"/>
                </w:rPr>
                <w:t>facebook.com/</w:t>
              </w:r>
              <w:proofErr w:type="spellStart"/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US"/>
                </w:rPr>
                <w:t>benetton</w:t>
              </w:r>
              <w:proofErr w:type="spellEnd"/>
            </w:hyperlink>
            <w:r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US"/>
              </w:rPr>
              <w:t xml:space="preserve">           </w:t>
            </w:r>
            <w:hyperlink r:id="rId12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US"/>
                </w:rPr>
                <w:t>twitter.com/</w:t>
              </w:r>
              <w:proofErr w:type="spellStart"/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US"/>
                </w:rPr>
                <w:t>benetton</w:t>
              </w:r>
              <w:proofErr w:type="spellEnd"/>
            </w:hyperlink>
            <w:r>
              <w:rPr>
                <w:rFonts w:ascii="Verdana" w:hAnsi="Verdana" w:cs="Helv"/>
                <w:color w:val="0000FF"/>
                <w:sz w:val="18"/>
                <w:szCs w:val="18"/>
                <w:u w:val="single"/>
                <w:lang w:val="en-US"/>
              </w:rPr>
              <w:t xml:space="preserve">       </w:t>
            </w:r>
            <w:hyperlink r:id="rId13" w:history="1"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US"/>
                </w:rPr>
                <w:t>youtube.com/</w:t>
              </w:r>
              <w:proofErr w:type="spellStart"/>
              <w:r>
                <w:rPr>
                  <w:rStyle w:val="Collegamentoipertestuale"/>
                  <w:rFonts w:ascii="Verdana" w:hAnsi="Verdana" w:cs="Helv"/>
                  <w:sz w:val="18"/>
                  <w:szCs w:val="18"/>
                  <w:lang w:val="en-US"/>
                </w:rPr>
                <w:t>benetton</w:t>
              </w:r>
              <w:proofErr w:type="spellEnd"/>
            </w:hyperlink>
          </w:p>
        </w:tc>
      </w:tr>
    </w:tbl>
    <w:p w:rsidR="00694237" w:rsidRPr="00A566E1" w:rsidRDefault="00694237" w:rsidP="00694237">
      <w:pPr>
        <w:rPr>
          <w:rFonts w:ascii="Verdana" w:hAnsi="Verdana"/>
          <w:noProof/>
          <w:sz w:val="22"/>
          <w:szCs w:val="22"/>
          <w:lang w:val="en-US"/>
        </w:rPr>
      </w:pPr>
    </w:p>
    <w:sectPr w:rsidR="00694237" w:rsidRPr="00A566E1" w:rsidSect="005968C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624" w:bottom="1134" w:left="31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E76" w:rsidRPr="00694237" w:rsidRDefault="00224E76" w:rsidP="00BB0F07">
      <w:pPr>
        <w:rPr>
          <w:noProof/>
          <w:lang w:val="en-US"/>
        </w:rPr>
      </w:pPr>
      <w:r w:rsidRPr="00694237">
        <w:rPr>
          <w:noProof/>
          <w:lang w:val="en-US"/>
        </w:rPr>
        <w:separator/>
      </w:r>
    </w:p>
  </w:endnote>
  <w:endnote w:type="continuationSeparator" w:id="0">
    <w:p w:rsidR="00224E76" w:rsidRPr="00694237" w:rsidRDefault="00224E76" w:rsidP="00BB0F07">
      <w:pPr>
        <w:rPr>
          <w:noProof/>
          <w:lang w:val="en-US"/>
        </w:rPr>
      </w:pPr>
      <w:r w:rsidRPr="00694237">
        <w:rPr>
          <w:noProof/>
          <w:lang w:val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jiyama2">
    <w:altName w:val="Mangal"/>
    <w:charset w:val="00"/>
    <w:family w:val="auto"/>
    <w:pitch w:val="variable"/>
    <w:sig w:usb0="00000003" w:usb1="00000000" w:usb2="00000000" w:usb3="00000000" w:csb0="00000001" w:csb1="00000000"/>
  </w:font>
  <w:font w:name="AkzidenzGroteskBE-Regular">
    <w:altName w:val="Cambria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D" w:rsidRDefault="009626D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D" w:rsidRDefault="009626D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D" w:rsidRDefault="009626D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E76" w:rsidRPr="00694237" w:rsidRDefault="00224E76" w:rsidP="00BB0F07">
      <w:pPr>
        <w:rPr>
          <w:noProof/>
          <w:lang w:val="en-US"/>
        </w:rPr>
      </w:pPr>
      <w:r w:rsidRPr="00694237">
        <w:rPr>
          <w:noProof/>
          <w:lang w:val="en-US"/>
        </w:rPr>
        <w:separator/>
      </w:r>
    </w:p>
  </w:footnote>
  <w:footnote w:type="continuationSeparator" w:id="0">
    <w:p w:rsidR="00224E76" w:rsidRPr="00694237" w:rsidRDefault="00224E76" w:rsidP="00BB0F07">
      <w:pPr>
        <w:rPr>
          <w:noProof/>
          <w:lang w:val="en-US"/>
        </w:rPr>
      </w:pPr>
      <w:r w:rsidRPr="00694237">
        <w:rPr>
          <w:noProof/>
          <w:lang w:val="en-U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D" w:rsidRDefault="009626D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D" w:rsidRDefault="009626D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D" w:rsidRDefault="009626D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DD2"/>
    <w:rsid w:val="000104C1"/>
    <w:rsid w:val="000325C7"/>
    <w:rsid w:val="000434E5"/>
    <w:rsid w:val="000565C2"/>
    <w:rsid w:val="0006322F"/>
    <w:rsid w:val="00084EA6"/>
    <w:rsid w:val="000B0D40"/>
    <w:rsid w:val="000B2E7F"/>
    <w:rsid w:val="000F5C5D"/>
    <w:rsid w:val="00127D2E"/>
    <w:rsid w:val="001329A9"/>
    <w:rsid w:val="00140004"/>
    <w:rsid w:val="00150892"/>
    <w:rsid w:val="001779C2"/>
    <w:rsid w:val="001817C1"/>
    <w:rsid w:val="00184250"/>
    <w:rsid w:val="001C6234"/>
    <w:rsid w:val="001C64A3"/>
    <w:rsid w:val="001E4250"/>
    <w:rsid w:val="001F5DE4"/>
    <w:rsid w:val="001F7B1A"/>
    <w:rsid w:val="00204609"/>
    <w:rsid w:val="00224B86"/>
    <w:rsid w:val="00224E76"/>
    <w:rsid w:val="00241D32"/>
    <w:rsid w:val="00273880"/>
    <w:rsid w:val="002A073E"/>
    <w:rsid w:val="002C58E6"/>
    <w:rsid w:val="002D2B30"/>
    <w:rsid w:val="002E60DC"/>
    <w:rsid w:val="0035585E"/>
    <w:rsid w:val="00373785"/>
    <w:rsid w:val="003C4E95"/>
    <w:rsid w:val="0040746A"/>
    <w:rsid w:val="00412DBF"/>
    <w:rsid w:val="0046481D"/>
    <w:rsid w:val="004706F9"/>
    <w:rsid w:val="00487382"/>
    <w:rsid w:val="004B2213"/>
    <w:rsid w:val="004F7DE7"/>
    <w:rsid w:val="005138FB"/>
    <w:rsid w:val="005153D1"/>
    <w:rsid w:val="00580394"/>
    <w:rsid w:val="0059109A"/>
    <w:rsid w:val="00591952"/>
    <w:rsid w:val="00595449"/>
    <w:rsid w:val="005968C4"/>
    <w:rsid w:val="00597CBD"/>
    <w:rsid w:val="005E2C87"/>
    <w:rsid w:val="005F413A"/>
    <w:rsid w:val="0065128F"/>
    <w:rsid w:val="00657972"/>
    <w:rsid w:val="006775B3"/>
    <w:rsid w:val="00687B71"/>
    <w:rsid w:val="00692D9D"/>
    <w:rsid w:val="00694237"/>
    <w:rsid w:val="006C1DD0"/>
    <w:rsid w:val="006C342C"/>
    <w:rsid w:val="00723202"/>
    <w:rsid w:val="007429CF"/>
    <w:rsid w:val="0074695B"/>
    <w:rsid w:val="00755B51"/>
    <w:rsid w:val="00761408"/>
    <w:rsid w:val="00785636"/>
    <w:rsid w:val="007914B3"/>
    <w:rsid w:val="00797AC6"/>
    <w:rsid w:val="007A5992"/>
    <w:rsid w:val="007D0395"/>
    <w:rsid w:val="0080203F"/>
    <w:rsid w:val="008166A5"/>
    <w:rsid w:val="00820150"/>
    <w:rsid w:val="00820A9E"/>
    <w:rsid w:val="00837BF5"/>
    <w:rsid w:val="0084194E"/>
    <w:rsid w:val="00845D95"/>
    <w:rsid w:val="00851C2C"/>
    <w:rsid w:val="0088134B"/>
    <w:rsid w:val="008844BC"/>
    <w:rsid w:val="008873FE"/>
    <w:rsid w:val="008B6E06"/>
    <w:rsid w:val="008F3B5B"/>
    <w:rsid w:val="00901128"/>
    <w:rsid w:val="00911CE4"/>
    <w:rsid w:val="00913925"/>
    <w:rsid w:val="009320EF"/>
    <w:rsid w:val="00945053"/>
    <w:rsid w:val="009626DD"/>
    <w:rsid w:val="00977105"/>
    <w:rsid w:val="00981A35"/>
    <w:rsid w:val="00993BD9"/>
    <w:rsid w:val="009D6886"/>
    <w:rsid w:val="009E3F9B"/>
    <w:rsid w:val="00A163ED"/>
    <w:rsid w:val="00A271A2"/>
    <w:rsid w:val="00A374DE"/>
    <w:rsid w:val="00A45D8A"/>
    <w:rsid w:val="00A51347"/>
    <w:rsid w:val="00A53070"/>
    <w:rsid w:val="00A55E2F"/>
    <w:rsid w:val="00A566E1"/>
    <w:rsid w:val="00A81D02"/>
    <w:rsid w:val="00A9578A"/>
    <w:rsid w:val="00AA275A"/>
    <w:rsid w:val="00AA3EF6"/>
    <w:rsid w:val="00B31C13"/>
    <w:rsid w:val="00B407D1"/>
    <w:rsid w:val="00B56FDA"/>
    <w:rsid w:val="00B67E8C"/>
    <w:rsid w:val="00B751E4"/>
    <w:rsid w:val="00B829D8"/>
    <w:rsid w:val="00BB0F07"/>
    <w:rsid w:val="00BB3A5F"/>
    <w:rsid w:val="00BB448D"/>
    <w:rsid w:val="00BB4EB0"/>
    <w:rsid w:val="00BD63E3"/>
    <w:rsid w:val="00BD6DD2"/>
    <w:rsid w:val="00BF4A58"/>
    <w:rsid w:val="00C768BF"/>
    <w:rsid w:val="00C82C10"/>
    <w:rsid w:val="00C97F8F"/>
    <w:rsid w:val="00CA257E"/>
    <w:rsid w:val="00CC60DF"/>
    <w:rsid w:val="00CD74BB"/>
    <w:rsid w:val="00CF2B5F"/>
    <w:rsid w:val="00D04A83"/>
    <w:rsid w:val="00D06A59"/>
    <w:rsid w:val="00D15D9C"/>
    <w:rsid w:val="00D666E9"/>
    <w:rsid w:val="00DC3056"/>
    <w:rsid w:val="00DD4D56"/>
    <w:rsid w:val="00DE5808"/>
    <w:rsid w:val="00DF1912"/>
    <w:rsid w:val="00E019C0"/>
    <w:rsid w:val="00E0697D"/>
    <w:rsid w:val="00E1005D"/>
    <w:rsid w:val="00E404AD"/>
    <w:rsid w:val="00E50A3E"/>
    <w:rsid w:val="00E67703"/>
    <w:rsid w:val="00EB1BFA"/>
    <w:rsid w:val="00ED1062"/>
    <w:rsid w:val="00EE274F"/>
    <w:rsid w:val="00EF67C6"/>
    <w:rsid w:val="00F0015E"/>
    <w:rsid w:val="00F4088D"/>
    <w:rsid w:val="00F72609"/>
    <w:rsid w:val="00F930FB"/>
    <w:rsid w:val="00FA6129"/>
    <w:rsid w:val="00FC2E3B"/>
    <w:rsid w:val="00FD716F"/>
    <w:rsid w:val="00FE5D73"/>
    <w:rsid w:val="00FF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5159"/>
      </w:tabs>
      <w:outlineLvl w:val="0"/>
    </w:pPr>
    <w:rPr>
      <w:rFonts w:ascii="Fujiyama2" w:hAnsi="Fujiyama2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AkzidenzGroteskBE-Regular" w:hAnsi="AkzidenzGroteskBE-Regular"/>
      <w:sz w:val="22"/>
    </w:rPr>
  </w:style>
  <w:style w:type="paragraph" w:customStyle="1" w:styleId="NormaleBvbT">
    <w:name w:val="Normale›Bv&amp;b·T›/›"/>
    <w:pPr>
      <w:widowControl w:val="0"/>
    </w:pPr>
    <w:rPr>
      <w:rFonts w:ascii="Arial" w:hAnsi="Arial"/>
      <w:sz w:val="24"/>
      <w:lang w:val="en-US" w:eastAsia="de-DE"/>
    </w:rPr>
  </w:style>
  <w:style w:type="paragraph" w:styleId="Corpodeltesto2">
    <w:name w:val="Body Text 2"/>
    <w:basedOn w:val="Normale"/>
    <w:pPr>
      <w:jc w:val="both"/>
    </w:pPr>
    <w:rPr>
      <w:rFonts w:ascii="Fujiyama2" w:hAnsi="Fujiyama2"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Pr>
      <w:i/>
      <w:iCs/>
    </w:rPr>
  </w:style>
  <w:style w:type="character" w:styleId="Collegamentovisitato">
    <w:name w:val="FollowedHyperlink"/>
    <w:uiPriority w:val="99"/>
    <w:semiHidden/>
    <w:unhideWhenUsed/>
    <w:rsid w:val="007D0395"/>
    <w:rPr>
      <w:color w:val="800080"/>
      <w:u w:val="single"/>
    </w:rPr>
  </w:style>
  <w:style w:type="paragraph" w:customStyle="1" w:styleId="a">
    <w:basedOn w:val="Normale"/>
    <w:next w:val="Corpodeltesto"/>
    <w:rsid w:val="001779C2"/>
    <w:pPr>
      <w:tabs>
        <w:tab w:val="left" w:pos="5159"/>
        <w:tab w:val="left" w:pos="5159"/>
        <w:tab w:val="left" w:pos="5159"/>
        <w:tab w:val="left" w:pos="5159"/>
      </w:tabs>
      <w:jc w:val="both"/>
    </w:pPr>
    <w:rPr>
      <w:rFonts w:ascii="Fujiyama2" w:hAnsi="Fujiyama2"/>
      <w:sz w:val="24"/>
      <w:lang w:eastAsia="fr-FR"/>
    </w:rPr>
  </w:style>
  <w:style w:type="paragraph" w:styleId="Paragrafoelenco">
    <w:name w:val="List Paragraph"/>
    <w:basedOn w:val="Normale"/>
    <w:uiPriority w:val="34"/>
    <w:qFormat/>
    <w:rsid w:val="00580394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A163ED"/>
    <w:pPr>
      <w:spacing w:before="100" w:beforeAutospacing="1" w:after="100" w:afterAutospacing="1"/>
    </w:pPr>
    <w:rPr>
      <w:sz w:val="24"/>
      <w:szCs w:val="24"/>
    </w:rPr>
  </w:style>
  <w:style w:type="character" w:customStyle="1" w:styleId="titolo">
    <w:name w:val="titolo"/>
    <w:basedOn w:val="Carpredefinitoparagrafo"/>
    <w:rsid w:val="00BF4A58"/>
  </w:style>
  <w:style w:type="paragraph" w:styleId="Intestazione">
    <w:name w:val="header"/>
    <w:basedOn w:val="Normale"/>
    <w:link w:val="IntestazioneCarattere"/>
    <w:uiPriority w:val="99"/>
    <w:unhideWhenUsed/>
    <w:rsid w:val="00BB0F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F07"/>
  </w:style>
  <w:style w:type="paragraph" w:styleId="Pidipagina">
    <w:name w:val="footer"/>
    <w:basedOn w:val="Normale"/>
    <w:link w:val="PidipaginaCarattere"/>
    <w:uiPriority w:val="99"/>
    <w:unhideWhenUsed/>
    <w:rsid w:val="00BB0F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F07"/>
  </w:style>
  <w:style w:type="character" w:styleId="Enfasigrassetto">
    <w:name w:val="Strong"/>
    <w:basedOn w:val="Carpredefinitoparagrafo"/>
    <w:uiPriority w:val="22"/>
    <w:qFormat/>
    <w:rsid w:val="004B221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5159"/>
      </w:tabs>
      <w:outlineLvl w:val="0"/>
    </w:pPr>
    <w:rPr>
      <w:rFonts w:ascii="Fujiyama2" w:hAnsi="Fujiyama2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AkzidenzGroteskBE-Regular" w:hAnsi="AkzidenzGroteskBE-Regular"/>
      <w:sz w:val="22"/>
    </w:rPr>
  </w:style>
  <w:style w:type="paragraph" w:customStyle="1" w:styleId="NormaleBvbT">
    <w:name w:val="Normale›Bv&amp;b·T›/›"/>
    <w:pPr>
      <w:widowControl w:val="0"/>
    </w:pPr>
    <w:rPr>
      <w:rFonts w:ascii="Arial" w:hAnsi="Arial"/>
      <w:sz w:val="24"/>
      <w:lang w:val="en-US" w:eastAsia="de-DE"/>
    </w:rPr>
  </w:style>
  <w:style w:type="paragraph" w:styleId="Corpodeltesto2">
    <w:name w:val="Body Text 2"/>
    <w:basedOn w:val="Normale"/>
    <w:pPr>
      <w:jc w:val="both"/>
    </w:pPr>
    <w:rPr>
      <w:rFonts w:ascii="Fujiyama2" w:hAnsi="Fujiyama2"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Pr>
      <w:i/>
      <w:iCs/>
    </w:rPr>
  </w:style>
  <w:style w:type="character" w:styleId="Collegamentovisitato">
    <w:name w:val="FollowedHyperlink"/>
    <w:uiPriority w:val="99"/>
    <w:semiHidden/>
    <w:unhideWhenUsed/>
    <w:rsid w:val="007D0395"/>
    <w:rPr>
      <w:color w:val="800080"/>
      <w:u w:val="single"/>
    </w:rPr>
  </w:style>
  <w:style w:type="paragraph" w:customStyle="1" w:styleId="a">
    <w:basedOn w:val="Normale"/>
    <w:next w:val="Corpodeltesto"/>
    <w:rsid w:val="001779C2"/>
    <w:pPr>
      <w:tabs>
        <w:tab w:val="left" w:pos="5159"/>
        <w:tab w:val="left" w:pos="5159"/>
        <w:tab w:val="left" w:pos="5159"/>
        <w:tab w:val="left" w:pos="5159"/>
      </w:tabs>
      <w:jc w:val="both"/>
    </w:pPr>
    <w:rPr>
      <w:rFonts w:ascii="Fujiyama2" w:hAnsi="Fujiyama2"/>
      <w:sz w:val="24"/>
      <w:lang w:eastAsia="fr-FR"/>
    </w:rPr>
  </w:style>
  <w:style w:type="paragraph" w:styleId="Paragrafoelenco">
    <w:name w:val="List Paragraph"/>
    <w:basedOn w:val="Normale"/>
    <w:uiPriority w:val="34"/>
    <w:qFormat/>
    <w:rsid w:val="00580394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A163ED"/>
    <w:pPr>
      <w:spacing w:before="100" w:beforeAutospacing="1" w:after="100" w:afterAutospacing="1"/>
    </w:pPr>
    <w:rPr>
      <w:sz w:val="24"/>
      <w:szCs w:val="24"/>
    </w:rPr>
  </w:style>
  <w:style w:type="character" w:customStyle="1" w:styleId="titolo">
    <w:name w:val="titolo"/>
    <w:basedOn w:val="Carpredefinitoparagrafo"/>
    <w:rsid w:val="00BF4A58"/>
  </w:style>
  <w:style w:type="paragraph" w:styleId="Intestazione">
    <w:name w:val="header"/>
    <w:basedOn w:val="Normale"/>
    <w:link w:val="IntestazioneCarattere"/>
    <w:uiPriority w:val="99"/>
    <w:unhideWhenUsed/>
    <w:rsid w:val="00BB0F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0F07"/>
  </w:style>
  <w:style w:type="paragraph" w:styleId="Pidipagina">
    <w:name w:val="footer"/>
    <w:basedOn w:val="Normale"/>
    <w:link w:val="PidipaginaCarattere"/>
    <w:uiPriority w:val="99"/>
    <w:unhideWhenUsed/>
    <w:rsid w:val="00BB0F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0F07"/>
  </w:style>
  <w:style w:type="character" w:styleId="Enfasigrassetto">
    <w:name w:val="Strong"/>
    <w:basedOn w:val="Carpredefinitoparagrafo"/>
    <w:uiPriority w:val="22"/>
    <w:qFormat/>
    <w:rsid w:val="004B22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5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4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www.youtube.com/user/benetton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twitter.com/benetton" TargetMode="External"/><Relationship Id="rId17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BenettonItalia?brand_redir=2298484304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benetton.com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benettongroup.com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835</Words>
  <Characters>4686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IL GRUPPO BENETTON</vt:lpstr>
      <vt:lpstr>IL GRUPPO BENETTON</vt:lpstr>
    </vt:vector>
  </TitlesOfParts>
  <Company>Benetton Group S.p.A.</Company>
  <LinksUpToDate>false</LinksUpToDate>
  <CharactersWithSpaces>5510</CharactersWithSpaces>
  <SharedDoc>false</SharedDoc>
  <HLinks>
    <vt:vector size="30" baseType="variant">
      <vt:variant>
        <vt:i4>3014707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http://www.youtube.com/benetton</vt:lpwstr>
      </vt:variant>
      <vt:variant>
        <vt:lpwstr/>
      </vt:variant>
      <vt:variant>
        <vt:i4>2687093</vt:i4>
      </vt:variant>
      <vt:variant>
        <vt:i4>9</vt:i4>
      </vt:variant>
      <vt:variant>
        <vt:i4>0</vt:i4>
      </vt:variant>
      <vt:variant>
        <vt:i4>5</vt:i4>
      </vt:variant>
      <vt:variant>
        <vt:lpwstr>http://twitter.com/benetton</vt:lpwstr>
      </vt:variant>
      <vt:variant>
        <vt:lpwstr/>
      </vt:variant>
      <vt:variant>
        <vt:i4>5701705</vt:i4>
      </vt:variant>
      <vt:variant>
        <vt:i4>6</vt:i4>
      </vt:variant>
      <vt:variant>
        <vt:i4>0</vt:i4>
      </vt:variant>
      <vt:variant>
        <vt:i4>5</vt:i4>
      </vt:variant>
      <vt:variant>
        <vt:lpwstr>http://www.facebook.com/benetton</vt:lpwstr>
      </vt:variant>
      <vt:variant>
        <vt:lpwstr/>
      </vt:variant>
      <vt:variant>
        <vt:i4>5374020</vt:i4>
      </vt:variant>
      <vt:variant>
        <vt:i4>3</vt:i4>
      </vt:variant>
      <vt:variant>
        <vt:i4>0</vt:i4>
      </vt:variant>
      <vt:variant>
        <vt:i4>5</vt:i4>
      </vt:variant>
      <vt:variant>
        <vt:lpwstr>http://www.benetton.com/</vt:lpwstr>
      </vt:variant>
      <vt:variant>
        <vt:lpwstr/>
      </vt:variant>
      <vt:variant>
        <vt:i4>4849676</vt:i4>
      </vt:variant>
      <vt:variant>
        <vt:i4>0</vt:i4>
      </vt:variant>
      <vt:variant>
        <vt:i4>0</vt:i4>
      </vt:variant>
      <vt:variant>
        <vt:i4>5</vt:i4>
      </vt:variant>
      <vt:variant>
        <vt:lpwstr>http://www.benettongroup.com/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BENETTON</dc:title>
  <dc:creator>Sistemi Informativi</dc:creator>
  <cp:lastModifiedBy>Gamba Greta</cp:lastModifiedBy>
  <cp:revision>3</cp:revision>
  <cp:lastPrinted>2013-10-22T13:07:00Z</cp:lastPrinted>
  <dcterms:created xsi:type="dcterms:W3CDTF">2015-10-15T16:47:00Z</dcterms:created>
  <dcterms:modified xsi:type="dcterms:W3CDTF">2015-10-20T07:56:00Z</dcterms:modified>
</cp:coreProperties>
</file>