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D1D6D" w14:textId="23C2A083" w:rsidR="00622A2C" w:rsidRPr="00931B5D" w:rsidRDefault="00607414" w:rsidP="006D34D9">
      <w:pPr>
        <w:shd w:val="clear" w:color="auto" w:fill="FFFFFF"/>
        <w:rPr>
          <w:rFonts w:ascii="Verdana" w:hAnsi="Verdana" w:cs="Courier"/>
          <w:b/>
          <w:color w:val="212121"/>
          <w:sz w:val="28"/>
          <w:szCs w:val="28"/>
          <w:lang w:val="tr-TR"/>
        </w:rPr>
      </w:pPr>
      <w:r w:rsidRPr="00931B5D">
        <w:rPr>
          <w:rFonts w:ascii="Verdana" w:hAnsi="Verdana" w:cs="Courier"/>
          <w:b/>
          <w:color w:val="212121"/>
          <w:sz w:val="28"/>
          <w:szCs w:val="28"/>
          <w:lang w:val="tr-TR"/>
        </w:rPr>
        <w:t>BENETTON GRUBU</w:t>
      </w:r>
    </w:p>
    <w:p w14:paraId="3D1EC3B7" w14:textId="77777777" w:rsidR="00607414" w:rsidRPr="00931B5D" w:rsidRDefault="00607414" w:rsidP="00AD06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w:color w:val="212121"/>
          <w:sz w:val="28"/>
          <w:szCs w:val="28"/>
          <w:lang w:val="tr-TR"/>
        </w:rPr>
      </w:pPr>
    </w:p>
    <w:p w14:paraId="60470EDB" w14:textId="77777777" w:rsidR="00607414" w:rsidRPr="00931B5D" w:rsidRDefault="00607414" w:rsidP="00AD06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w:color w:val="212121"/>
          <w:sz w:val="28"/>
          <w:szCs w:val="28"/>
          <w:lang w:val="tr-TR"/>
        </w:rPr>
      </w:pPr>
    </w:p>
    <w:p w14:paraId="2111DD6C" w14:textId="2CE860D8" w:rsidR="00B047E0" w:rsidRPr="006D34D9" w:rsidRDefault="00622A2C" w:rsidP="005A6A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Verdana" w:hAnsi="Verdana"/>
          <w:color w:val="212121"/>
          <w:sz w:val="22"/>
          <w:szCs w:val="22"/>
          <w:lang w:val="tr-TR"/>
        </w:rPr>
      </w:pPr>
      <w:r w:rsidRPr="006D34D9">
        <w:rPr>
          <w:rFonts w:ascii="Verdana" w:hAnsi="Verdana" w:cs="Courier"/>
          <w:color w:val="212121"/>
          <w:sz w:val="22"/>
          <w:szCs w:val="22"/>
          <w:lang w:val="tr-TR"/>
        </w:rPr>
        <w:t xml:space="preserve">Bugün Benetton Grubu yaklaşık 5,000 mağaza ağı ile dünyanın en önemli pazarlarına mevcut dünyanın en tanınmış moda şirketlerinden biri olup, anı yaşarken gelecek planları yapan, çevreci ve insan onurunu önemseyen sorumluluk sahibi </w:t>
      </w:r>
      <w:r w:rsidR="003B5E7F" w:rsidRPr="006D34D9">
        <w:rPr>
          <w:rFonts w:ascii="Verdana" w:hAnsi="Verdana" w:cs="Courier"/>
          <w:color w:val="212121"/>
          <w:sz w:val="22"/>
          <w:szCs w:val="22"/>
          <w:lang w:val="tr-TR"/>
        </w:rPr>
        <w:t>kimliğiyle öne çıkıyor</w:t>
      </w:r>
      <w:r w:rsidRPr="006D34D9">
        <w:rPr>
          <w:rFonts w:ascii="Verdana" w:hAnsi="Verdana" w:cs="Courier"/>
          <w:color w:val="212121"/>
          <w:sz w:val="22"/>
          <w:szCs w:val="22"/>
          <w:lang w:val="tr-TR"/>
        </w:rPr>
        <w:t>. Benneton tarihi yenilik</w:t>
      </w:r>
      <w:r w:rsidRPr="006D34D9">
        <w:rPr>
          <w:rFonts w:ascii="Verdana" w:hAnsi="Verdana"/>
          <w:color w:val="212121"/>
          <w:sz w:val="22"/>
          <w:szCs w:val="22"/>
          <w:lang w:val="tr-TR"/>
        </w:rPr>
        <w:t xml:space="preserve"> üzerine inşa edilmiştir ve etkileri kullandığı parlak renklerde, eşsiz üretim ve satış ağlarında, </w:t>
      </w:r>
      <w:r w:rsidR="003B5E7F" w:rsidRPr="006D34D9">
        <w:rPr>
          <w:rFonts w:ascii="Verdana" w:hAnsi="Verdana"/>
          <w:color w:val="212121"/>
          <w:sz w:val="22"/>
          <w:szCs w:val="22"/>
          <w:lang w:val="tr-TR"/>
        </w:rPr>
        <w:t>pera</w:t>
      </w:r>
      <w:r w:rsidR="00D619A3" w:rsidRPr="006D34D9">
        <w:rPr>
          <w:rFonts w:ascii="Verdana" w:hAnsi="Verdana"/>
          <w:color w:val="212121"/>
          <w:sz w:val="22"/>
          <w:szCs w:val="22"/>
          <w:lang w:val="tr-TR"/>
        </w:rPr>
        <w:t>kende satışlarında görülüp, uluslararası tartışmalara sebebiyet vermiştir.</w:t>
      </w:r>
      <w:r w:rsidR="004E2CCB" w:rsidRPr="006D34D9">
        <w:rPr>
          <w:rFonts w:ascii="Verdana" w:hAnsi="Verdana"/>
          <w:color w:val="212121"/>
          <w:sz w:val="22"/>
          <w:szCs w:val="22"/>
          <w:lang w:val="tr-TR"/>
        </w:rPr>
        <w:t xml:space="preserve"> Bu günlerde firma küreselleşme</w:t>
      </w:r>
      <w:r w:rsidR="00FF41AF" w:rsidRPr="006D34D9">
        <w:rPr>
          <w:rFonts w:ascii="Verdana" w:hAnsi="Verdana"/>
          <w:color w:val="212121"/>
          <w:sz w:val="22"/>
          <w:szCs w:val="22"/>
          <w:lang w:val="tr-TR"/>
        </w:rPr>
        <w:t xml:space="preserve"> sürecine</w:t>
      </w:r>
      <w:r w:rsidR="003F1563" w:rsidRPr="006D34D9">
        <w:rPr>
          <w:rFonts w:ascii="Verdana" w:hAnsi="Verdana"/>
          <w:color w:val="212121"/>
          <w:sz w:val="22"/>
          <w:szCs w:val="22"/>
          <w:lang w:val="tr-TR"/>
        </w:rPr>
        <w:t xml:space="preserve">, sabit yatırımlar </w:t>
      </w:r>
      <w:r w:rsidR="003B5E7F" w:rsidRPr="006D34D9">
        <w:rPr>
          <w:rFonts w:ascii="Verdana" w:hAnsi="Verdana"/>
          <w:color w:val="212121"/>
          <w:sz w:val="22"/>
          <w:szCs w:val="22"/>
          <w:lang w:val="tr-TR"/>
        </w:rPr>
        <w:t>ve yetkin, rekabetçi bir organizasyon</w:t>
      </w:r>
      <w:r w:rsidR="00FF41AF" w:rsidRPr="006D34D9">
        <w:rPr>
          <w:rFonts w:ascii="Verdana" w:hAnsi="Verdana"/>
          <w:color w:val="212121"/>
          <w:sz w:val="22"/>
          <w:szCs w:val="22"/>
          <w:lang w:val="tr-TR"/>
        </w:rPr>
        <w:t xml:space="preserve"> ile devam</w:t>
      </w:r>
      <w:r w:rsidR="004E2CCB" w:rsidRPr="006D34D9">
        <w:rPr>
          <w:rFonts w:ascii="Verdana" w:hAnsi="Verdana"/>
          <w:color w:val="212121"/>
          <w:sz w:val="22"/>
          <w:szCs w:val="22"/>
          <w:lang w:val="tr-TR"/>
        </w:rPr>
        <w:t xml:space="preserve"> etmektedir</w:t>
      </w:r>
      <w:r w:rsidR="00AD0689" w:rsidRPr="006D34D9">
        <w:rPr>
          <w:rFonts w:ascii="Verdana" w:hAnsi="Verdana"/>
          <w:color w:val="212121"/>
          <w:sz w:val="22"/>
          <w:szCs w:val="22"/>
          <w:lang w:val="tr-TR"/>
        </w:rPr>
        <w:t>. Benetton grubu 2012 senesinde,</w:t>
      </w:r>
      <w:r w:rsidR="00FF41AF" w:rsidRPr="006D34D9">
        <w:rPr>
          <w:rFonts w:ascii="Verdana" w:hAnsi="Verdana"/>
          <w:color w:val="212121"/>
          <w:sz w:val="22"/>
          <w:szCs w:val="22"/>
          <w:lang w:val="tr-TR"/>
        </w:rPr>
        <w:t xml:space="preserve"> maksimum esneklik sağlamak ve daha </w:t>
      </w:r>
      <w:r w:rsidR="00AD0689" w:rsidRPr="006D34D9">
        <w:rPr>
          <w:rFonts w:ascii="Verdana" w:hAnsi="Verdana"/>
          <w:color w:val="212121"/>
          <w:sz w:val="22"/>
          <w:szCs w:val="22"/>
          <w:lang w:val="tr-TR"/>
        </w:rPr>
        <w:t>uluslararası, hızlı ve rekabetçi olabilmek amacıyla Milan Borsası</w:t>
      </w:r>
      <w:r w:rsidR="00FF41AF" w:rsidRPr="006D34D9">
        <w:rPr>
          <w:rFonts w:ascii="Verdana" w:hAnsi="Verdana"/>
          <w:color w:val="212121"/>
          <w:sz w:val="22"/>
          <w:szCs w:val="22"/>
          <w:lang w:val="tr-TR"/>
        </w:rPr>
        <w:t>’</w:t>
      </w:r>
      <w:r w:rsidR="00AD0689" w:rsidRPr="006D34D9">
        <w:rPr>
          <w:rFonts w:ascii="Verdana" w:hAnsi="Verdana"/>
          <w:color w:val="212121"/>
          <w:sz w:val="22"/>
          <w:szCs w:val="22"/>
          <w:lang w:val="tr-TR"/>
        </w:rPr>
        <w:t>ndan çekilmiştir.</w:t>
      </w:r>
      <w:r w:rsidR="005372B2" w:rsidRPr="006D34D9">
        <w:rPr>
          <w:rFonts w:ascii="Verdana" w:hAnsi="Verdana"/>
          <w:color w:val="212121"/>
          <w:sz w:val="22"/>
          <w:szCs w:val="22"/>
          <w:lang w:val="tr-TR"/>
        </w:rPr>
        <w:t xml:space="preserve"> Benetton ve Sisley markaları dinamik kişiliğini renkler</w:t>
      </w:r>
      <w:r w:rsidR="00F65466" w:rsidRPr="006D34D9">
        <w:rPr>
          <w:rFonts w:ascii="Verdana" w:hAnsi="Verdana"/>
          <w:color w:val="212121"/>
          <w:sz w:val="22"/>
          <w:szCs w:val="22"/>
          <w:lang w:val="tr-TR"/>
        </w:rPr>
        <w:t>i, özgün</w:t>
      </w:r>
      <w:r w:rsidR="00C04F62" w:rsidRPr="006D34D9">
        <w:rPr>
          <w:rFonts w:ascii="Verdana" w:hAnsi="Verdana"/>
          <w:color w:val="212121"/>
          <w:sz w:val="22"/>
          <w:szCs w:val="22"/>
          <w:lang w:val="tr-TR"/>
        </w:rPr>
        <w:t xml:space="preserve"> ve</w:t>
      </w:r>
      <w:r w:rsidR="00F65466" w:rsidRPr="006D34D9">
        <w:rPr>
          <w:rFonts w:ascii="Verdana" w:hAnsi="Verdana"/>
          <w:color w:val="212121"/>
          <w:sz w:val="22"/>
          <w:szCs w:val="22"/>
          <w:lang w:val="tr-TR"/>
        </w:rPr>
        <w:t xml:space="preserve"> kaliteli fiyatlandırmalarıyla sağlamlaştırmıştır. </w:t>
      </w:r>
    </w:p>
    <w:p w14:paraId="4568475C" w14:textId="77777777" w:rsidR="00B047E0" w:rsidRPr="006D34D9" w:rsidRDefault="00B047E0" w:rsidP="005A6A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40"/>
        <w:jc w:val="both"/>
        <w:rPr>
          <w:rFonts w:ascii="Verdana" w:hAnsi="Verdana"/>
          <w:color w:val="212121"/>
          <w:sz w:val="22"/>
          <w:szCs w:val="22"/>
          <w:lang w:val="tr-TR"/>
        </w:rPr>
      </w:pPr>
    </w:p>
    <w:p w14:paraId="4C866711" w14:textId="714A819B" w:rsidR="007D7F16" w:rsidRPr="006D34D9" w:rsidRDefault="00C4024B" w:rsidP="005A6A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Verdana" w:hAnsi="Verdana"/>
          <w:color w:val="212121"/>
          <w:sz w:val="22"/>
          <w:szCs w:val="22"/>
          <w:lang w:val="tr-TR"/>
        </w:rPr>
      </w:pPr>
      <w:r>
        <w:rPr>
          <w:rFonts w:cs="Courier"/>
          <w:b/>
          <w:noProof/>
          <w:color w:val="212121"/>
          <w:sz w:val="22"/>
          <w:szCs w:val="22"/>
        </w:rPr>
        <w:pict w14:anchorId="0FA24C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7.95pt;margin-top:35.35pt;width:107.95pt;height:35.7pt;z-index:251658240;mso-wrap-edited:f" wrapcoords="-150 0 -150 20700 21600 20700 21600 0 -150 0">
            <v:imagedata r:id="rId5" o:title=""/>
            <w10:wrap type="through"/>
          </v:shape>
        </w:pict>
      </w:r>
      <w:r w:rsidR="00F65466" w:rsidRPr="006D34D9">
        <w:rPr>
          <w:rFonts w:ascii="Verdana" w:hAnsi="Verdana"/>
          <w:b/>
          <w:color w:val="212121"/>
          <w:sz w:val="22"/>
          <w:szCs w:val="22"/>
          <w:lang w:val="tr-TR"/>
        </w:rPr>
        <w:t>United Colors of Benetton</w:t>
      </w:r>
      <w:r w:rsidR="00F65466" w:rsidRPr="006D34D9">
        <w:rPr>
          <w:rFonts w:ascii="Verdana" w:hAnsi="Verdana"/>
          <w:color w:val="212121"/>
          <w:sz w:val="22"/>
          <w:szCs w:val="22"/>
          <w:lang w:val="tr-TR"/>
        </w:rPr>
        <w:t xml:space="preserve"> dünyaca tanınmış erkek, kadın ve çocuk giyim ürünleri sunmaktadır ve </w:t>
      </w:r>
      <w:r w:rsidR="00473176" w:rsidRPr="006D34D9">
        <w:rPr>
          <w:rFonts w:ascii="Verdana" w:hAnsi="Verdana"/>
          <w:color w:val="212121"/>
          <w:sz w:val="22"/>
          <w:szCs w:val="22"/>
          <w:lang w:val="tr-TR"/>
        </w:rPr>
        <w:t xml:space="preserve">tasarım, zevk ve güzellik anlayışı ile İtalyan stilini kapsar. </w:t>
      </w:r>
      <w:r w:rsidR="00A87DF6" w:rsidRPr="006D34D9">
        <w:rPr>
          <w:rFonts w:ascii="Verdana" w:hAnsi="Verdana"/>
          <w:color w:val="212121"/>
          <w:sz w:val="22"/>
          <w:szCs w:val="22"/>
          <w:lang w:val="tr-TR"/>
        </w:rPr>
        <w:t>Markanın ürün yelpazesi çok geniş: giyim ürün</w:t>
      </w:r>
      <w:r w:rsidR="00B047E0" w:rsidRPr="006D34D9">
        <w:rPr>
          <w:rFonts w:ascii="Verdana" w:hAnsi="Verdana"/>
          <w:color w:val="212121"/>
          <w:sz w:val="22"/>
          <w:szCs w:val="22"/>
          <w:lang w:val="tr-TR"/>
        </w:rPr>
        <w:t xml:space="preserve">lerinin yanı </w:t>
      </w:r>
      <w:r w:rsidR="00A87DF6" w:rsidRPr="006D34D9">
        <w:rPr>
          <w:rFonts w:ascii="Verdana" w:hAnsi="Verdana"/>
          <w:color w:val="212121"/>
          <w:sz w:val="22"/>
          <w:szCs w:val="22"/>
          <w:lang w:val="tr-TR"/>
        </w:rPr>
        <w:t xml:space="preserve">sıra, takıdan gözlüğe, parfümden bavul çeşitlerine kadar </w:t>
      </w:r>
      <w:r w:rsidR="00FF41AF" w:rsidRPr="006D34D9">
        <w:rPr>
          <w:rFonts w:ascii="Verdana" w:hAnsi="Verdana"/>
          <w:color w:val="212121"/>
          <w:sz w:val="22"/>
          <w:szCs w:val="22"/>
          <w:lang w:val="tr-TR"/>
        </w:rPr>
        <w:t xml:space="preserve">farklı ürünler </w:t>
      </w:r>
      <w:r w:rsidR="00A87DF6" w:rsidRPr="006D34D9">
        <w:rPr>
          <w:rFonts w:ascii="Verdana" w:hAnsi="Verdana"/>
          <w:color w:val="212121"/>
          <w:sz w:val="22"/>
          <w:szCs w:val="22"/>
          <w:lang w:val="tr-TR"/>
        </w:rPr>
        <w:t xml:space="preserve">bulunuyor. </w:t>
      </w:r>
      <w:r w:rsidR="00F76209" w:rsidRPr="006D34D9">
        <w:rPr>
          <w:rFonts w:ascii="Verdana" w:hAnsi="Verdana"/>
          <w:b/>
          <w:color w:val="212121"/>
          <w:sz w:val="22"/>
          <w:szCs w:val="22"/>
          <w:lang w:val="tr-TR"/>
        </w:rPr>
        <w:t>Sisley</w:t>
      </w:r>
      <w:r w:rsidR="007D7F16" w:rsidRPr="006D34D9">
        <w:rPr>
          <w:rFonts w:ascii="Verdana" w:hAnsi="Verdana"/>
          <w:color w:val="212121"/>
          <w:sz w:val="22"/>
          <w:szCs w:val="22"/>
          <w:lang w:val="tr-TR"/>
        </w:rPr>
        <w:t xml:space="preserve">, </w:t>
      </w:r>
      <w:r w:rsidR="00F76209" w:rsidRPr="006D34D9">
        <w:rPr>
          <w:rFonts w:ascii="Verdana" w:hAnsi="Verdana"/>
          <w:color w:val="212121"/>
          <w:sz w:val="22"/>
          <w:szCs w:val="22"/>
          <w:lang w:val="tr-TR"/>
        </w:rPr>
        <w:t xml:space="preserve">güçlü karakterli, seksi, </w:t>
      </w:r>
      <w:r w:rsidR="00BA53DB" w:rsidRPr="006D34D9">
        <w:rPr>
          <w:rFonts w:ascii="Verdana" w:hAnsi="Verdana"/>
          <w:color w:val="212121"/>
          <w:sz w:val="22"/>
          <w:szCs w:val="22"/>
          <w:lang w:val="tr-TR"/>
        </w:rPr>
        <w:t xml:space="preserve">alışılmadık yenilikçi estetiği ile </w:t>
      </w:r>
      <w:r w:rsidR="007D7F16" w:rsidRPr="006D34D9">
        <w:rPr>
          <w:rFonts w:ascii="Verdana" w:hAnsi="Verdana"/>
          <w:color w:val="212121"/>
          <w:sz w:val="22"/>
          <w:szCs w:val="22"/>
          <w:lang w:val="tr-TR"/>
        </w:rPr>
        <w:t xml:space="preserve">kolaylıkla </w:t>
      </w:r>
      <w:r w:rsidR="00FF41AF" w:rsidRPr="006D34D9">
        <w:rPr>
          <w:rFonts w:ascii="Verdana" w:hAnsi="Verdana"/>
          <w:color w:val="212121"/>
          <w:sz w:val="22"/>
          <w:szCs w:val="22"/>
          <w:lang w:val="tr-TR"/>
        </w:rPr>
        <w:t>fark edilebilir</w:t>
      </w:r>
      <w:r w:rsidR="007D7F16" w:rsidRPr="006D34D9">
        <w:rPr>
          <w:rFonts w:ascii="Verdana" w:hAnsi="Verdana"/>
          <w:color w:val="212121"/>
          <w:sz w:val="22"/>
          <w:szCs w:val="22"/>
          <w:lang w:val="tr-TR"/>
        </w:rPr>
        <w:t xml:space="preserve"> ve popüler</w:t>
      </w:r>
      <w:r w:rsidR="009D5C6D" w:rsidRPr="006D34D9">
        <w:rPr>
          <w:rFonts w:ascii="Verdana" w:hAnsi="Verdana"/>
          <w:color w:val="212121"/>
          <w:sz w:val="22"/>
          <w:szCs w:val="22"/>
          <w:lang w:val="tr-TR"/>
        </w:rPr>
        <w:t xml:space="preserve"> bir markadır. Koleksiyonlar markanın değerlerini </w:t>
      </w:r>
      <w:r w:rsidR="00FF41AF" w:rsidRPr="006D34D9">
        <w:rPr>
          <w:rFonts w:ascii="Verdana" w:hAnsi="Verdana"/>
          <w:color w:val="212121"/>
          <w:sz w:val="22"/>
          <w:szCs w:val="22"/>
          <w:lang w:val="tr-TR"/>
        </w:rPr>
        <w:t>yansıtırken</w:t>
      </w:r>
      <w:r w:rsidR="009D5C6D" w:rsidRPr="006D34D9">
        <w:rPr>
          <w:rFonts w:ascii="Verdana" w:hAnsi="Verdana"/>
          <w:color w:val="212121"/>
          <w:sz w:val="22"/>
          <w:szCs w:val="22"/>
          <w:lang w:val="tr-TR"/>
        </w:rPr>
        <w:t xml:space="preserve"> aynı zamanda detaylara, stile ve kaliteye </w:t>
      </w:r>
      <w:r w:rsidR="00FF41AF" w:rsidRPr="006D34D9">
        <w:rPr>
          <w:rFonts w:ascii="Verdana" w:hAnsi="Verdana"/>
          <w:color w:val="212121"/>
          <w:sz w:val="22"/>
          <w:szCs w:val="22"/>
          <w:lang w:val="tr-TR"/>
        </w:rPr>
        <w:t>vurgu yapıyor.</w:t>
      </w:r>
      <w:r w:rsidR="009D5C6D" w:rsidRPr="006D34D9">
        <w:rPr>
          <w:rFonts w:ascii="Verdana" w:hAnsi="Verdana"/>
          <w:color w:val="212121"/>
          <w:sz w:val="22"/>
          <w:szCs w:val="22"/>
          <w:lang w:val="tr-TR"/>
        </w:rPr>
        <w:t xml:space="preserve"> </w:t>
      </w:r>
    </w:p>
    <w:p w14:paraId="5B2CDE6D" w14:textId="77777777" w:rsidR="009D5C6D" w:rsidRPr="006D34D9" w:rsidRDefault="009D5C6D" w:rsidP="005A6A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40"/>
        <w:jc w:val="both"/>
        <w:rPr>
          <w:rFonts w:ascii="Verdana" w:hAnsi="Verdana"/>
          <w:color w:val="212121"/>
          <w:sz w:val="22"/>
          <w:szCs w:val="22"/>
          <w:lang w:val="tr-TR"/>
        </w:rPr>
      </w:pPr>
    </w:p>
    <w:p w14:paraId="635DE0F9" w14:textId="77777777" w:rsidR="00F12FBC" w:rsidRPr="006D34D9" w:rsidRDefault="009D5C6D" w:rsidP="005A6A15">
      <w:pPr>
        <w:pStyle w:val="PreformattatoHTML"/>
        <w:shd w:val="clear" w:color="auto" w:fill="FFFFFF"/>
        <w:spacing w:line="276" w:lineRule="auto"/>
        <w:jc w:val="both"/>
        <w:rPr>
          <w:rFonts w:ascii="Verdana" w:hAnsi="Verdana"/>
          <w:color w:val="212121"/>
          <w:sz w:val="22"/>
          <w:szCs w:val="22"/>
          <w:lang w:val="tr-TR"/>
        </w:rPr>
      </w:pPr>
      <w:r w:rsidRPr="006D34D9">
        <w:rPr>
          <w:rFonts w:ascii="Verdana" w:hAnsi="Verdana"/>
          <w:color w:val="212121"/>
          <w:sz w:val="22"/>
          <w:szCs w:val="22"/>
          <w:lang w:val="tr-TR"/>
        </w:rPr>
        <w:t xml:space="preserve">United Colors of Benetton satış ağları, genellikle tarihi şehir merkezlerinde veya alışveriş merkezlerinde bulunuyor ve dünyada </w:t>
      </w:r>
      <w:r w:rsidR="00FF41AF" w:rsidRPr="006D34D9">
        <w:rPr>
          <w:rFonts w:ascii="Verdana" w:hAnsi="Verdana"/>
          <w:color w:val="212121"/>
          <w:sz w:val="22"/>
          <w:szCs w:val="22"/>
          <w:lang w:val="tr-TR"/>
        </w:rPr>
        <w:t>önemli bir yatırım programı</w:t>
      </w:r>
      <w:r w:rsidR="00593A2C" w:rsidRPr="006D34D9">
        <w:rPr>
          <w:rFonts w:ascii="Verdana" w:hAnsi="Verdana"/>
          <w:color w:val="212121"/>
          <w:sz w:val="22"/>
          <w:szCs w:val="22"/>
          <w:lang w:val="tr-TR"/>
        </w:rPr>
        <w:t xml:space="preserve"> tarafından destekleniyor. Yeni mağazalar son derece modüler ayarlarla renkleri ve tasarımları ilgi odağı yapıyor ve </w:t>
      </w:r>
      <w:r w:rsidR="00FF41AF" w:rsidRPr="006D34D9">
        <w:rPr>
          <w:rFonts w:ascii="Verdana" w:hAnsi="Verdana"/>
          <w:color w:val="212121"/>
          <w:sz w:val="22"/>
          <w:szCs w:val="22"/>
          <w:lang w:val="tr-TR"/>
        </w:rPr>
        <w:t>perakende</w:t>
      </w:r>
      <w:r w:rsidR="00593A2C" w:rsidRPr="006D34D9">
        <w:rPr>
          <w:rFonts w:ascii="Verdana" w:hAnsi="Verdana"/>
          <w:color w:val="212121"/>
          <w:sz w:val="22"/>
          <w:szCs w:val="22"/>
          <w:lang w:val="tr-TR"/>
        </w:rPr>
        <w:t xml:space="preserve">  satışlarında artış dinamik ve interaktif</w:t>
      </w:r>
      <w:r w:rsidR="00A1336E" w:rsidRPr="006D34D9">
        <w:rPr>
          <w:rFonts w:ascii="Verdana" w:hAnsi="Verdana"/>
          <w:color w:val="212121"/>
          <w:sz w:val="22"/>
          <w:szCs w:val="22"/>
          <w:lang w:val="tr-TR"/>
        </w:rPr>
        <w:t xml:space="preserve"> </w:t>
      </w:r>
      <w:r w:rsidR="00FF41AF" w:rsidRPr="006D34D9">
        <w:rPr>
          <w:rFonts w:ascii="Verdana" w:hAnsi="Verdana"/>
          <w:color w:val="212121"/>
          <w:sz w:val="22"/>
          <w:szCs w:val="22"/>
          <w:lang w:val="tr-TR"/>
        </w:rPr>
        <w:t>biçimlerde</w:t>
      </w:r>
      <w:r w:rsidR="00A1336E" w:rsidRPr="006D34D9">
        <w:rPr>
          <w:rFonts w:ascii="Verdana" w:hAnsi="Verdana"/>
          <w:color w:val="212121"/>
          <w:sz w:val="22"/>
          <w:szCs w:val="22"/>
          <w:lang w:val="tr-TR"/>
        </w:rPr>
        <w:t xml:space="preserve"> görülebiliyor. </w:t>
      </w:r>
      <w:r w:rsidR="00FF41AF" w:rsidRPr="006D34D9">
        <w:rPr>
          <w:rFonts w:ascii="Verdana" w:hAnsi="Verdana"/>
          <w:color w:val="212121"/>
          <w:sz w:val="22"/>
          <w:szCs w:val="22"/>
          <w:lang w:val="tr-TR"/>
        </w:rPr>
        <w:t>Yeniliklerin peşinden gitme</w:t>
      </w:r>
      <w:r w:rsidR="00F12FBC" w:rsidRPr="006D34D9">
        <w:rPr>
          <w:rFonts w:ascii="Verdana" w:hAnsi="Verdana"/>
          <w:color w:val="212121"/>
          <w:sz w:val="22"/>
          <w:szCs w:val="22"/>
          <w:lang w:val="tr-TR"/>
        </w:rPr>
        <w:t xml:space="preserve"> felsefesi şirket organizasyonu içindeki </w:t>
      </w:r>
      <w:r w:rsidR="00FF41AF" w:rsidRPr="006D34D9">
        <w:rPr>
          <w:rFonts w:ascii="Verdana" w:hAnsi="Verdana"/>
          <w:color w:val="212121"/>
          <w:sz w:val="22"/>
          <w:szCs w:val="22"/>
          <w:lang w:val="tr-TR"/>
        </w:rPr>
        <w:t>farklı sektörlerde evrensel duruşunu oluşturuyor</w:t>
      </w:r>
      <w:r w:rsidR="00A1336E" w:rsidRPr="006D34D9">
        <w:rPr>
          <w:rFonts w:ascii="Verdana" w:hAnsi="Verdana"/>
          <w:color w:val="212121"/>
          <w:sz w:val="22"/>
          <w:szCs w:val="22"/>
          <w:lang w:val="tr-TR"/>
        </w:rPr>
        <w:t xml:space="preserve">: </w:t>
      </w:r>
      <w:r w:rsidR="00F12FBC" w:rsidRPr="006D34D9">
        <w:rPr>
          <w:rFonts w:ascii="Verdana" w:hAnsi="Verdana"/>
          <w:color w:val="212121"/>
          <w:sz w:val="22"/>
          <w:szCs w:val="22"/>
          <w:lang w:val="tr-TR"/>
        </w:rPr>
        <w:t xml:space="preserve">Sistemler ve prodüksiyon araçları, her beş senede bir yenileniyor ve Castrette’de (Treviso, İtalya)yer alan koordinasyon merkezi perakende ağını giyim sektöründeki en modern lojistik yapısına sahip olmasının da yardımıyla etkin bir biçimde yönetiyor. Merkez, Sırbistan ve Tunus’da yer alan uluslararası üretim merkezlerine de yakın bir biçimde çalışıyor. </w:t>
      </w:r>
    </w:p>
    <w:p w14:paraId="238CA772" w14:textId="77777777" w:rsidR="00D41191" w:rsidRPr="006D34D9" w:rsidRDefault="00D41191" w:rsidP="005A6A15">
      <w:pPr>
        <w:pStyle w:val="PreformattatoHTML"/>
        <w:shd w:val="clear" w:color="auto" w:fill="FFFFFF"/>
        <w:spacing w:line="276" w:lineRule="auto"/>
        <w:ind w:left="1440"/>
        <w:jc w:val="both"/>
        <w:rPr>
          <w:rFonts w:ascii="Verdana" w:hAnsi="Verdana"/>
          <w:color w:val="212121"/>
          <w:sz w:val="22"/>
          <w:szCs w:val="22"/>
          <w:lang w:val="tr-TR"/>
        </w:rPr>
      </w:pPr>
    </w:p>
    <w:p w14:paraId="660084F9" w14:textId="4155505F" w:rsidR="00D41191" w:rsidRPr="006D34D9" w:rsidRDefault="00D41191" w:rsidP="005A6A15">
      <w:pPr>
        <w:pStyle w:val="PreformattatoHTML"/>
        <w:shd w:val="clear" w:color="auto" w:fill="FFFFFF"/>
        <w:spacing w:line="276" w:lineRule="auto"/>
        <w:jc w:val="both"/>
        <w:rPr>
          <w:rFonts w:ascii="Verdana" w:hAnsi="Verdana"/>
          <w:color w:val="212121"/>
          <w:sz w:val="22"/>
          <w:szCs w:val="22"/>
          <w:lang w:val="tr-TR"/>
        </w:rPr>
      </w:pPr>
      <w:r w:rsidRPr="006D34D9">
        <w:rPr>
          <w:rFonts w:ascii="Verdana" w:hAnsi="Verdana"/>
          <w:color w:val="212121"/>
          <w:sz w:val="22"/>
          <w:szCs w:val="22"/>
          <w:lang w:val="tr-TR"/>
        </w:rPr>
        <w:t xml:space="preserve">Benetton Grubu’nun </w:t>
      </w:r>
      <w:r w:rsidR="00D73D7C" w:rsidRPr="006D34D9">
        <w:rPr>
          <w:rFonts w:ascii="Verdana" w:hAnsi="Verdana"/>
          <w:color w:val="212121"/>
          <w:sz w:val="22"/>
          <w:szCs w:val="22"/>
          <w:lang w:val="tr-TR"/>
        </w:rPr>
        <w:t xml:space="preserve">sahip olduğu kökleri tüm dünyaya yansıtma ilkesi, grubun iletişim araştırma merkezi Fabrica ile de devam ediyor. </w:t>
      </w:r>
      <w:r w:rsidR="000A733D" w:rsidRPr="006D34D9">
        <w:rPr>
          <w:rFonts w:ascii="Verdana" w:hAnsi="Verdana"/>
          <w:color w:val="212121"/>
          <w:sz w:val="22"/>
          <w:szCs w:val="22"/>
          <w:lang w:val="tr-TR"/>
        </w:rPr>
        <w:t>Fabr</w:t>
      </w:r>
      <w:r w:rsidR="00D73D7C" w:rsidRPr="006D34D9">
        <w:rPr>
          <w:rFonts w:ascii="Verdana" w:hAnsi="Verdana"/>
          <w:color w:val="212121"/>
          <w:sz w:val="22"/>
          <w:szCs w:val="22"/>
          <w:lang w:val="tr-TR"/>
        </w:rPr>
        <w:t>ica’nın mücadelesi uluslararasılaşma ve yenilikçilik ile öne çıkıyor: Müzik</w:t>
      </w:r>
      <w:r w:rsidR="003D183F" w:rsidRPr="006D34D9">
        <w:rPr>
          <w:rFonts w:ascii="Verdana" w:hAnsi="Verdana"/>
          <w:color w:val="212121"/>
          <w:sz w:val="22"/>
          <w:szCs w:val="22"/>
          <w:lang w:val="tr-TR"/>
        </w:rPr>
        <w:t>, sinema, tasarım, fotoğrafçılık, yayıncı</w:t>
      </w:r>
      <w:r w:rsidR="00D73D7C" w:rsidRPr="006D34D9">
        <w:rPr>
          <w:rFonts w:ascii="Verdana" w:hAnsi="Verdana"/>
          <w:color w:val="212121"/>
          <w:sz w:val="22"/>
          <w:szCs w:val="22"/>
          <w:lang w:val="tr-TR"/>
        </w:rPr>
        <w:t xml:space="preserve">lık, internet ve yeni medya ile iletişim </w:t>
      </w:r>
      <w:r w:rsidR="00D73D7C" w:rsidRPr="006D34D9">
        <w:rPr>
          <w:rFonts w:ascii="Verdana" w:hAnsi="Verdana"/>
          <w:color w:val="212121"/>
          <w:sz w:val="22"/>
          <w:szCs w:val="22"/>
          <w:lang w:val="tr-TR"/>
        </w:rPr>
        <w:lastRenderedPageBreak/>
        <w:t xml:space="preserve">aracılığıyla kültüre adapte olmayı öngören Fabrica, şirketin “aklı” olma özelliği taşıyor. </w:t>
      </w:r>
      <w:r w:rsidR="003D183F" w:rsidRPr="006D34D9">
        <w:rPr>
          <w:rFonts w:ascii="Verdana" w:hAnsi="Verdana"/>
          <w:color w:val="212121"/>
          <w:sz w:val="22"/>
          <w:szCs w:val="22"/>
          <w:lang w:val="tr-TR"/>
        </w:rPr>
        <w:t xml:space="preserve"> </w:t>
      </w:r>
      <w:r w:rsidR="00D73D7C" w:rsidRPr="006D34D9">
        <w:rPr>
          <w:rFonts w:ascii="Verdana" w:hAnsi="Verdana"/>
          <w:color w:val="212121"/>
          <w:sz w:val="22"/>
          <w:szCs w:val="22"/>
          <w:lang w:val="tr-TR"/>
        </w:rPr>
        <w:t>Yine aynı amaca hizmet eden</w:t>
      </w:r>
      <w:r w:rsidR="003D183F" w:rsidRPr="006D34D9">
        <w:rPr>
          <w:rFonts w:ascii="Verdana" w:hAnsi="Verdana"/>
          <w:color w:val="212121"/>
          <w:sz w:val="22"/>
          <w:szCs w:val="22"/>
          <w:lang w:val="tr-TR"/>
        </w:rPr>
        <w:t xml:space="preserve"> </w:t>
      </w:r>
      <w:r w:rsidR="009606CF" w:rsidRPr="006D34D9">
        <w:rPr>
          <w:rFonts w:ascii="Verdana" w:hAnsi="Verdana"/>
          <w:color w:val="212121"/>
          <w:sz w:val="22"/>
          <w:szCs w:val="22"/>
          <w:lang w:val="tr-TR"/>
        </w:rPr>
        <w:t xml:space="preserve">COLORS dergisi 1991 yılından beri </w:t>
      </w:r>
      <w:r w:rsidR="00D73D7C" w:rsidRPr="006D34D9">
        <w:rPr>
          <w:rFonts w:ascii="Verdana" w:hAnsi="Verdana"/>
          <w:color w:val="212121"/>
          <w:sz w:val="22"/>
          <w:szCs w:val="22"/>
          <w:lang w:val="tr-TR"/>
        </w:rPr>
        <w:t>yayınlanarak dünya çapında merak uyandırıyor.</w:t>
      </w:r>
    </w:p>
    <w:p w14:paraId="3CFA2604" w14:textId="77777777" w:rsidR="0057254D" w:rsidRPr="006D34D9" w:rsidRDefault="0057254D" w:rsidP="005A6A15">
      <w:pPr>
        <w:pStyle w:val="NormaleWeb"/>
        <w:shd w:val="clear" w:color="auto" w:fill="FFFFFF"/>
        <w:spacing w:before="0" w:beforeAutospacing="0" w:after="0" w:afterAutospacing="0" w:line="276" w:lineRule="auto"/>
        <w:ind w:left="1440"/>
        <w:jc w:val="both"/>
        <w:rPr>
          <w:rFonts w:ascii="Verdana" w:hAnsi="Verdana" w:cs="Arial"/>
          <w:color w:val="222222"/>
          <w:sz w:val="22"/>
          <w:szCs w:val="22"/>
          <w:lang w:val="tr-TR"/>
        </w:rPr>
      </w:pPr>
    </w:p>
    <w:p w14:paraId="63912DF5" w14:textId="73012D9B" w:rsidR="0057254D" w:rsidRPr="006D34D9" w:rsidRDefault="00D73D7C" w:rsidP="005A6A15">
      <w:pPr>
        <w:pStyle w:val="NormaleWeb"/>
        <w:shd w:val="clear" w:color="auto" w:fill="FFFFFF"/>
        <w:spacing w:before="0" w:beforeAutospacing="0" w:after="0" w:afterAutospacing="0" w:line="276" w:lineRule="auto"/>
        <w:jc w:val="both"/>
        <w:rPr>
          <w:rFonts w:ascii="Verdana" w:hAnsi="Verdana" w:cs="Arial"/>
          <w:color w:val="222222"/>
          <w:sz w:val="22"/>
          <w:szCs w:val="22"/>
          <w:lang w:val="en-US"/>
        </w:rPr>
      </w:pPr>
      <w:proofErr w:type="spellStart"/>
      <w:r w:rsidRPr="006D34D9">
        <w:rPr>
          <w:rFonts w:ascii="Verdana" w:hAnsi="Verdana" w:cs="Arial"/>
          <w:color w:val="222222"/>
          <w:sz w:val="22"/>
          <w:szCs w:val="22"/>
          <w:lang w:val="en-US"/>
        </w:rPr>
        <w:t>Dünya</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çapında</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bir</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kampanya</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olan</w:t>
      </w:r>
      <w:proofErr w:type="spellEnd"/>
      <w:r w:rsidRPr="006D34D9">
        <w:rPr>
          <w:rFonts w:ascii="Verdana" w:hAnsi="Verdana" w:cs="Arial"/>
          <w:color w:val="222222"/>
          <w:sz w:val="22"/>
          <w:szCs w:val="22"/>
          <w:lang w:val="en-US"/>
        </w:rPr>
        <w:t xml:space="preserve"> The </w:t>
      </w:r>
      <w:proofErr w:type="spellStart"/>
      <w:r w:rsidRPr="006D34D9">
        <w:rPr>
          <w:rFonts w:ascii="Verdana" w:hAnsi="Verdana" w:cs="Arial"/>
          <w:color w:val="222222"/>
          <w:sz w:val="22"/>
          <w:szCs w:val="22"/>
          <w:lang w:val="en-US"/>
        </w:rPr>
        <w:t>Unhate</w:t>
      </w:r>
      <w:proofErr w:type="spellEnd"/>
      <w:r w:rsidRPr="006D34D9">
        <w:rPr>
          <w:rFonts w:ascii="Verdana" w:hAnsi="Verdana" w:cs="Arial"/>
          <w:color w:val="222222"/>
          <w:sz w:val="22"/>
          <w:szCs w:val="22"/>
          <w:lang w:val="en-US"/>
        </w:rPr>
        <w:t xml:space="preserve"> Foundation, </w:t>
      </w:r>
      <w:proofErr w:type="spellStart"/>
      <w:r w:rsidRPr="006D34D9">
        <w:rPr>
          <w:rFonts w:ascii="Verdana" w:hAnsi="Verdana" w:cs="Arial"/>
          <w:color w:val="222222"/>
          <w:sz w:val="22"/>
          <w:szCs w:val="22"/>
          <w:lang w:val="en-US"/>
        </w:rPr>
        <w:t>Kasım</w:t>
      </w:r>
      <w:proofErr w:type="spellEnd"/>
      <w:r w:rsidRPr="006D34D9">
        <w:rPr>
          <w:rFonts w:ascii="Verdana" w:hAnsi="Verdana" w:cs="Arial"/>
          <w:color w:val="222222"/>
          <w:sz w:val="22"/>
          <w:szCs w:val="22"/>
          <w:lang w:val="en-US"/>
        </w:rPr>
        <w:t xml:space="preserve"> 2011’de </w:t>
      </w:r>
      <w:proofErr w:type="spellStart"/>
      <w:r w:rsidRPr="006D34D9">
        <w:rPr>
          <w:rFonts w:ascii="Verdana" w:hAnsi="Verdana" w:cs="Arial"/>
          <w:color w:val="222222"/>
          <w:sz w:val="22"/>
          <w:szCs w:val="22"/>
          <w:lang w:val="en-US"/>
        </w:rPr>
        <w:t>lanse</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edildi</w:t>
      </w:r>
      <w:proofErr w:type="spellEnd"/>
      <w:r w:rsidRPr="006D34D9">
        <w:rPr>
          <w:rFonts w:ascii="Verdana" w:hAnsi="Verdana" w:cs="Arial"/>
          <w:color w:val="222222"/>
          <w:sz w:val="22"/>
          <w:szCs w:val="22"/>
          <w:lang w:val="en-US"/>
        </w:rPr>
        <w:t xml:space="preserve">. Bu </w:t>
      </w:r>
      <w:proofErr w:type="spellStart"/>
      <w:r w:rsidRPr="006D34D9">
        <w:rPr>
          <w:rFonts w:ascii="Verdana" w:hAnsi="Verdana" w:cs="Arial"/>
          <w:color w:val="222222"/>
          <w:sz w:val="22"/>
          <w:szCs w:val="22"/>
          <w:lang w:val="en-US"/>
        </w:rPr>
        <w:t>kampanya</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şirketin</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sosyal</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sorumluluk</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stratejisinin</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bir</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parçası</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olarak</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öne</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çıkarak</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grubun</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sosyal</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duyarlılığının</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yeni</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bir</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kanalı</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oldu</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Projenin</w:t>
      </w:r>
      <w:proofErr w:type="spellEnd"/>
      <w:r w:rsidRPr="006D34D9">
        <w:rPr>
          <w:rFonts w:ascii="Verdana" w:hAnsi="Verdana" w:cs="Arial"/>
          <w:color w:val="222222"/>
          <w:sz w:val="22"/>
          <w:szCs w:val="22"/>
          <w:lang w:val="en-US"/>
        </w:rPr>
        <w:t xml:space="preserve"> </w:t>
      </w:r>
      <w:r w:rsidR="0057254D" w:rsidRPr="006D34D9">
        <w:rPr>
          <w:rFonts w:ascii="Verdana" w:hAnsi="Verdana" w:cs="Arial"/>
          <w:color w:val="222222"/>
          <w:sz w:val="22"/>
          <w:szCs w:val="22"/>
          <w:lang w:val="en-US"/>
        </w:rPr>
        <w:t xml:space="preserve">Benetton </w:t>
      </w:r>
      <w:proofErr w:type="spellStart"/>
      <w:r w:rsidR="0057254D" w:rsidRPr="006D34D9">
        <w:rPr>
          <w:rFonts w:ascii="Verdana" w:hAnsi="Verdana" w:cs="Arial"/>
          <w:color w:val="222222"/>
          <w:sz w:val="22"/>
          <w:szCs w:val="22"/>
          <w:lang w:val="en-US"/>
        </w:rPr>
        <w:t>Grubu’nun</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köklü</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değerleri</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doğrultusunda</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asıl</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amac</w:t>
      </w:r>
      <w:r w:rsidRPr="006D34D9">
        <w:rPr>
          <w:rFonts w:ascii="Verdana" w:hAnsi="Verdana" w:cs="Arial"/>
          <w:color w:val="222222"/>
          <w:sz w:val="22"/>
          <w:szCs w:val="22"/>
          <w:lang w:val="en-US"/>
        </w:rPr>
        <w:t>ı</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nefret</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kültürüyle</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savaşmaktı</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Projeleri</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sanat</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ve</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öz</w:t>
      </w:r>
      <w:r w:rsidRPr="006D34D9">
        <w:rPr>
          <w:rFonts w:ascii="Verdana" w:hAnsi="Verdana" w:cs="Arial"/>
          <w:color w:val="222222"/>
          <w:sz w:val="22"/>
          <w:szCs w:val="22"/>
          <w:lang w:val="en-US"/>
        </w:rPr>
        <w:t>-anlatım</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yoluyla</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insanlara</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hoş</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görüyü</w:t>
      </w:r>
      <w:proofErr w:type="spellEnd"/>
      <w:r w:rsidR="0057254D"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ve</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toleransı</w:t>
      </w:r>
      <w:proofErr w:type="spellEnd"/>
      <w:r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öğretmek</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ve</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Brezilya</w:t>
      </w:r>
      <w:r w:rsidRPr="006D34D9">
        <w:rPr>
          <w:rFonts w:ascii="Verdana" w:hAnsi="Verdana" w:cs="Arial"/>
          <w:color w:val="222222"/>
          <w:sz w:val="22"/>
          <w:szCs w:val="22"/>
          <w:lang w:val="en-US"/>
        </w:rPr>
        <w:t>’</w:t>
      </w:r>
      <w:r w:rsidR="0057254D" w:rsidRPr="006D34D9">
        <w:rPr>
          <w:rFonts w:ascii="Verdana" w:hAnsi="Verdana" w:cs="Arial"/>
          <w:color w:val="222222"/>
          <w:sz w:val="22"/>
          <w:szCs w:val="22"/>
          <w:lang w:val="en-US"/>
        </w:rPr>
        <w:t>dan</w:t>
      </w:r>
      <w:proofErr w:type="spellEnd"/>
      <w:r w:rsidR="0057254D" w:rsidRPr="006D34D9">
        <w:rPr>
          <w:rFonts w:ascii="Verdana" w:hAnsi="Verdana" w:cs="Arial"/>
          <w:color w:val="222222"/>
          <w:sz w:val="22"/>
          <w:szCs w:val="22"/>
          <w:lang w:val="en-US"/>
        </w:rPr>
        <w:t xml:space="preserve"> </w:t>
      </w:r>
      <w:proofErr w:type="spellStart"/>
      <w:r w:rsidR="0057254D" w:rsidRPr="006D34D9">
        <w:rPr>
          <w:rFonts w:ascii="Verdana" w:hAnsi="Verdana" w:cs="Arial"/>
          <w:color w:val="222222"/>
          <w:sz w:val="22"/>
          <w:szCs w:val="22"/>
          <w:lang w:val="en-US"/>
        </w:rPr>
        <w:t>Hindistan</w:t>
      </w:r>
      <w:r w:rsidRPr="006D34D9">
        <w:rPr>
          <w:rFonts w:ascii="Verdana" w:hAnsi="Verdana" w:cs="Arial"/>
          <w:color w:val="222222"/>
          <w:sz w:val="22"/>
          <w:szCs w:val="22"/>
          <w:lang w:val="en-US"/>
        </w:rPr>
        <w:t>’a</w:t>
      </w:r>
      <w:proofErr w:type="spellEnd"/>
      <w:r w:rsidRPr="006D34D9">
        <w:rPr>
          <w:rFonts w:ascii="Verdana" w:hAnsi="Verdana" w:cs="Arial"/>
          <w:color w:val="222222"/>
          <w:sz w:val="22"/>
          <w:szCs w:val="22"/>
          <w:lang w:val="en-US"/>
        </w:rPr>
        <w:t xml:space="preserve"> risk </w:t>
      </w:r>
      <w:proofErr w:type="spellStart"/>
      <w:r w:rsidRPr="006D34D9">
        <w:rPr>
          <w:rFonts w:ascii="Verdana" w:hAnsi="Verdana" w:cs="Arial"/>
          <w:color w:val="222222"/>
          <w:sz w:val="22"/>
          <w:szCs w:val="22"/>
          <w:lang w:val="en-US"/>
        </w:rPr>
        <w:t>alanı</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olarak</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nitelendirilen</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coğrafy</w:t>
      </w:r>
      <w:r w:rsidR="0057254D" w:rsidRPr="006D34D9">
        <w:rPr>
          <w:rFonts w:ascii="Verdana" w:hAnsi="Verdana" w:cs="Arial"/>
          <w:color w:val="222222"/>
          <w:sz w:val="22"/>
          <w:szCs w:val="22"/>
          <w:lang w:val="en-US"/>
        </w:rPr>
        <w:t>a</w:t>
      </w:r>
      <w:r w:rsidRPr="006D34D9">
        <w:rPr>
          <w:rFonts w:ascii="Verdana" w:hAnsi="Verdana" w:cs="Arial"/>
          <w:color w:val="222222"/>
          <w:sz w:val="22"/>
          <w:szCs w:val="22"/>
          <w:lang w:val="en-US"/>
        </w:rPr>
        <w:t>larda</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yaşayan</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gençleri</w:t>
      </w:r>
      <w:proofErr w:type="spellEnd"/>
      <w:r w:rsidRPr="006D34D9">
        <w:rPr>
          <w:rFonts w:ascii="Verdana" w:hAnsi="Verdana" w:cs="Arial"/>
          <w:color w:val="222222"/>
          <w:sz w:val="22"/>
          <w:szCs w:val="22"/>
          <w:lang w:val="en-US"/>
        </w:rPr>
        <w:t xml:space="preserve"> </w:t>
      </w:r>
      <w:proofErr w:type="spellStart"/>
      <w:r w:rsidRPr="006D34D9">
        <w:rPr>
          <w:rFonts w:ascii="Verdana" w:hAnsi="Verdana" w:cs="Arial"/>
          <w:color w:val="222222"/>
          <w:sz w:val="22"/>
          <w:szCs w:val="22"/>
          <w:lang w:val="en-US"/>
        </w:rPr>
        <w:t>eğitmekti</w:t>
      </w:r>
      <w:proofErr w:type="spellEnd"/>
      <w:r w:rsidRPr="006D34D9">
        <w:rPr>
          <w:rFonts w:ascii="Verdana" w:hAnsi="Verdana" w:cs="Arial"/>
          <w:color w:val="222222"/>
          <w:sz w:val="22"/>
          <w:szCs w:val="22"/>
          <w:lang w:val="en-US"/>
        </w:rPr>
        <w:t xml:space="preserve">. </w:t>
      </w:r>
    </w:p>
    <w:p w14:paraId="539D0D48" w14:textId="77777777" w:rsidR="009606CF" w:rsidRPr="006D34D9" w:rsidRDefault="009606CF" w:rsidP="005A6A15">
      <w:pPr>
        <w:pStyle w:val="PreformattatoHTML"/>
        <w:shd w:val="clear" w:color="auto" w:fill="FFFFFF"/>
        <w:spacing w:line="276" w:lineRule="auto"/>
        <w:ind w:left="1440"/>
        <w:jc w:val="both"/>
        <w:rPr>
          <w:rFonts w:ascii="Verdana" w:hAnsi="Verdana"/>
          <w:color w:val="212121"/>
          <w:sz w:val="22"/>
          <w:szCs w:val="22"/>
          <w:lang w:val="tr-TR"/>
        </w:rPr>
      </w:pPr>
    </w:p>
    <w:p w14:paraId="2BB30D94" w14:textId="12B67A7B" w:rsidR="009D5C6D" w:rsidRPr="006D34D9" w:rsidRDefault="009606CF" w:rsidP="005A6A15">
      <w:pPr>
        <w:pStyle w:val="PreformattatoHTML"/>
        <w:shd w:val="clear" w:color="auto" w:fill="FFFFFF"/>
        <w:spacing w:line="276" w:lineRule="auto"/>
        <w:jc w:val="both"/>
        <w:rPr>
          <w:rFonts w:ascii="Verdana" w:hAnsi="Verdana"/>
          <w:color w:val="212121"/>
          <w:sz w:val="22"/>
          <w:szCs w:val="22"/>
          <w:lang w:val="tr-TR"/>
        </w:rPr>
      </w:pPr>
      <w:r w:rsidRPr="006D34D9">
        <w:rPr>
          <w:rFonts w:ascii="Verdana" w:hAnsi="Verdana"/>
          <w:color w:val="212121"/>
          <w:sz w:val="22"/>
          <w:szCs w:val="22"/>
          <w:lang w:val="tr-TR"/>
        </w:rPr>
        <w:t>Benetton Grubu</w:t>
      </w:r>
      <w:r w:rsidR="00C27545" w:rsidRPr="006D34D9">
        <w:rPr>
          <w:rFonts w:ascii="Verdana" w:hAnsi="Verdana"/>
          <w:color w:val="212121"/>
          <w:sz w:val="22"/>
          <w:szCs w:val="22"/>
          <w:lang w:val="tr-TR"/>
        </w:rPr>
        <w:t xml:space="preserve"> uluslararası boyutta</w:t>
      </w:r>
      <w:r w:rsidRPr="006D34D9">
        <w:rPr>
          <w:rFonts w:ascii="Verdana" w:hAnsi="Verdana"/>
          <w:color w:val="212121"/>
          <w:sz w:val="22"/>
          <w:szCs w:val="22"/>
          <w:lang w:val="tr-TR"/>
        </w:rPr>
        <w:t xml:space="preserve"> Treviso ve Veneto bölges</w:t>
      </w:r>
      <w:r w:rsidR="003F1563" w:rsidRPr="006D34D9">
        <w:rPr>
          <w:rFonts w:ascii="Verdana" w:hAnsi="Verdana"/>
          <w:color w:val="212121"/>
          <w:sz w:val="22"/>
          <w:szCs w:val="22"/>
          <w:lang w:val="tr-TR"/>
        </w:rPr>
        <w:t xml:space="preserve">iyle güçlü bağlarını korumaklar </w:t>
      </w:r>
      <w:r w:rsidRPr="006D34D9">
        <w:rPr>
          <w:rFonts w:ascii="Verdana" w:hAnsi="Verdana"/>
          <w:color w:val="212121"/>
          <w:sz w:val="22"/>
          <w:szCs w:val="22"/>
          <w:lang w:val="tr-TR"/>
        </w:rPr>
        <w:t>beraber</w:t>
      </w:r>
      <w:r w:rsidR="00C27545" w:rsidRPr="006D34D9">
        <w:rPr>
          <w:rFonts w:ascii="Verdana" w:hAnsi="Verdana"/>
          <w:color w:val="212121"/>
          <w:sz w:val="22"/>
          <w:szCs w:val="22"/>
          <w:lang w:val="tr-TR"/>
        </w:rPr>
        <w:t xml:space="preserve"> </w:t>
      </w:r>
      <w:r w:rsidR="00C27545" w:rsidRPr="006D34D9">
        <w:rPr>
          <w:rFonts w:ascii="Verdana" w:hAnsi="Verdana"/>
          <w:i/>
          <w:noProof/>
          <w:sz w:val="22"/>
          <w:szCs w:val="22"/>
          <w:lang w:val="tr-TR"/>
        </w:rPr>
        <w:t>Fondazione Benetton Studi e Ricerche</w:t>
      </w:r>
      <w:r w:rsidR="0057254D" w:rsidRPr="006D34D9">
        <w:rPr>
          <w:rFonts w:ascii="Verdana" w:hAnsi="Verdana"/>
          <w:i/>
          <w:noProof/>
          <w:sz w:val="22"/>
          <w:szCs w:val="22"/>
          <w:lang w:val="tr-TR"/>
        </w:rPr>
        <w:t>’</w:t>
      </w:r>
      <w:r w:rsidR="0057254D" w:rsidRPr="006D34D9">
        <w:rPr>
          <w:rFonts w:ascii="Verdana" w:hAnsi="Verdana"/>
          <w:noProof/>
          <w:sz w:val="22"/>
          <w:szCs w:val="22"/>
          <w:lang w:val="tr-TR"/>
        </w:rPr>
        <w:t>un kültürel et</w:t>
      </w:r>
      <w:r w:rsidR="003F1563" w:rsidRPr="006D34D9">
        <w:rPr>
          <w:rFonts w:ascii="Verdana" w:hAnsi="Verdana"/>
          <w:noProof/>
          <w:sz w:val="22"/>
          <w:szCs w:val="22"/>
          <w:lang w:val="tr-TR"/>
        </w:rPr>
        <w:t>kinliklerinde spor merkezli bir</w:t>
      </w:r>
      <w:r w:rsidR="0057254D" w:rsidRPr="006D34D9">
        <w:rPr>
          <w:rFonts w:ascii="Verdana" w:hAnsi="Verdana"/>
          <w:noProof/>
          <w:sz w:val="22"/>
          <w:szCs w:val="22"/>
          <w:lang w:val="tr-TR"/>
        </w:rPr>
        <w:t xml:space="preserve">çok projeye </w:t>
      </w:r>
      <w:r w:rsidR="003F1563" w:rsidRPr="006D34D9">
        <w:rPr>
          <w:rFonts w:ascii="Verdana" w:hAnsi="Verdana"/>
          <w:noProof/>
          <w:sz w:val="22"/>
          <w:szCs w:val="22"/>
          <w:lang w:val="tr-TR"/>
        </w:rPr>
        <w:t xml:space="preserve">de </w:t>
      </w:r>
      <w:r w:rsidR="0057254D" w:rsidRPr="006D34D9">
        <w:rPr>
          <w:rFonts w:ascii="Verdana" w:hAnsi="Verdana"/>
          <w:noProof/>
          <w:sz w:val="22"/>
          <w:szCs w:val="22"/>
          <w:lang w:val="tr-TR"/>
        </w:rPr>
        <w:t>katılıyor. Rugby sporundan tarihi Formula 1 zaferlerine, grubun spor ama</w:t>
      </w:r>
      <w:r w:rsidR="003F1563" w:rsidRPr="006D34D9">
        <w:rPr>
          <w:rFonts w:ascii="Verdana" w:hAnsi="Verdana"/>
          <w:noProof/>
          <w:sz w:val="22"/>
          <w:szCs w:val="22"/>
          <w:lang w:val="tr-TR"/>
        </w:rPr>
        <w:t xml:space="preserve">çları sadece kazanmak değil, aynı zamanda </w:t>
      </w:r>
      <w:r w:rsidR="0057254D" w:rsidRPr="006D34D9">
        <w:rPr>
          <w:rFonts w:ascii="Verdana" w:hAnsi="Verdana"/>
          <w:noProof/>
          <w:sz w:val="22"/>
          <w:szCs w:val="22"/>
          <w:lang w:val="tr-TR"/>
        </w:rPr>
        <w:t xml:space="preserve">sosyal olarak birleşmek </w:t>
      </w:r>
      <w:r w:rsidR="00607414" w:rsidRPr="006D34D9">
        <w:rPr>
          <w:rFonts w:ascii="Verdana" w:hAnsi="Verdana"/>
          <w:noProof/>
          <w:sz w:val="22"/>
          <w:szCs w:val="22"/>
          <w:lang w:val="tr-TR"/>
        </w:rPr>
        <w:t>ve paylaşmak, fiziksel olarak iyi olmak ve gençleri spor dallarında ilerletmektir.</w:t>
      </w:r>
    </w:p>
    <w:p w14:paraId="0F1CB0B9" w14:textId="77777777" w:rsidR="004822CB" w:rsidRPr="006D34D9" w:rsidRDefault="004822CB" w:rsidP="005A6A15">
      <w:pPr>
        <w:spacing w:line="276" w:lineRule="auto"/>
        <w:rPr>
          <w:rFonts w:ascii="Verdana" w:hAnsi="Verdana"/>
          <w:noProof/>
          <w:sz w:val="22"/>
          <w:szCs w:val="22"/>
          <w:lang w:val="tr-TR"/>
        </w:rPr>
      </w:pPr>
    </w:p>
    <w:tbl>
      <w:tblPr>
        <w:tblpPr w:leftFromText="141" w:rightFromText="141" w:vertAnchor="text" w:horzAnchor="margin" w:tblpY="113"/>
        <w:tblW w:w="0" w:type="auto"/>
        <w:tblLook w:val="04A0" w:firstRow="1" w:lastRow="0" w:firstColumn="1" w:lastColumn="0" w:noHBand="0" w:noVBand="1"/>
      </w:tblPr>
      <w:tblGrid>
        <w:gridCol w:w="4319"/>
        <w:gridCol w:w="4320"/>
      </w:tblGrid>
      <w:tr w:rsidR="004822CB" w:rsidRPr="00755B51" w14:paraId="2977A6CA" w14:textId="77777777" w:rsidTr="00C4024B">
        <w:trPr>
          <w:trHeight w:val="701"/>
        </w:trPr>
        <w:tc>
          <w:tcPr>
            <w:tcW w:w="4319" w:type="dxa"/>
          </w:tcPr>
          <w:bookmarkStart w:id="0" w:name="_GoBack"/>
          <w:bookmarkEnd w:id="0"/>
          <w:p w14:paraId="5AB46765" w14:textId="77777777" w:rsidR="004822CB" w:rsidRPr="006D34D9" w:rsidRDefault="00C4024B" w:rsidP="003B5E7F">
            <w:pPr>
              <w:rPr>
                <w:rFonts w:ascii="Verdana" w:hAnsi="Verdana" w:cs="Helv"/>
                <w:noProof/>
                <w:color w:val="0000FF"/>
                <w:sz w:val="20"/>
                <w:u w:val="single"/>
              </w:rPr>
            </w:pPr>
            <w:r>
              <w:fldChar w:fldCharType="begin"/>
            </w:r>
            <w:r>
              <w:instrText xml:space="preserve"> HYPE</w:instrText>
            </w:r>
            <w:r>
              <w:instrText xml:space="preserve">RLINK "http://www.benettongroup.com/" </w:instrText>
            </w:r>
            <w:r>
              <w:fldChar w:fldCharType="separate"/>
            </w:r>
            <w:r w:rsidR="004822CB" w:rsidRPr="006D34D9">
              <w:rPr>
                <w:rStyle w:val="Collegamentoipertestuale"/>
                <w:rFonts w:ascii="Verdana" w:hAnsi="Verdana" w:cs="Helv"/>
                <w:noProof/>
                <w:sz w:val="20"/>
              </w:rPr>
              <w:t>benettongroup.com</w:t>
            </w:r>
            <w:r>
              <w:rPr>
                <w:rStyle w:val="Collegamentoipertestuale"/>
                <w:rFonts w:ascii="Verdana" w:hAnsi="Verdana" w:cs="Helv"/>
                <w:noProof/>
                <w:sz w:val="20"/>
              </w:rPr>
              <w:fldChar w:fldCharType="end"/>
            </w:r>
          </w:p>
          <w:p w14:paraId="55EF84C0" w14:textId="77777777" w:rsidR="004822CB" w:rsidRPr="006D34D9" w:rsidRDefault="00C4024B" w:rsidP="003B5E7F">
            <w:pPr>
              <w:jc w:val="both"/>
              <w:rPr>
                <w:rFonts w:ascii="Verdana" w:hAnsi="Verdana" w:cs="Helv"/>
                <w:noProof/>
                <w:color w:val="0000FF"/>
                <w:sz w:val="20"/>
                <w:u w:val="single"/>
              </w:rPr>
            </w:pPr>
            <w:hyperlink r:id="rId6" w:history="1">
              <w:r w:rsidR="004822CB" w:rsidRPr="006D34D9">
                <w:rPr>
                  <w:rStyle w:val="Collegamentoipertestuale"/>
                  <w:rFonts w:ascii="Verdana" w:hAnsi="Verdana" w:cs="Helv"/>
                  <w:noProof/>
                  <w:sz w:val="20"/>
                </w:rPr>
                <w:t>benetton.com</w:t>
              </w:r>
            </w:hyperlink>
          </w:p>
          <w:p w14:paraId="60C4ABA4" w14:textId="77777777" w:rsidR="004822CB" w:rsidRPr="006D34D9" w:rsidRDefault="004822CB" w:rsidP="003B5E7F">
            <w:pPr>
              <w:rPr>
                <w:rFonts w:ascii="Verdana" w:hAnsi="Verdana"/>
                <w:strike/>
                <w:noProof/>
                <w:sz w:val="20"/>
              </w:rPr>
            </w:pPr>
          </w:p>
        </w:tc>
        <w:tc>
          <w:tcPr>
            <w:tcW w:w="4320" w:type="dxa"/>
          </w:tcPr>
          <w:p w14:paraId="73F99003" w14:textId="77777777" w:rsidR="004822CB" w:rsidRPr="006D34D9" w:rsidRDefault="00C4024B" w:rsidP="003B5E7F">
            <w:pPr>
              <w:jc w:val="right"/>
              <w:rPr>
                <w:rFonts w:ascii="Verdana" w:hAnsi="Verdana" w:cs="Helv"/>
                <w:noProof/>
                <w:color w:val="0000FF"/>
                <w:sz w:val="20"/>
                <w:u w:val="single"/>
              </w:rPr>
            </w:pPr>
            <w:hyperlink r:id="rId7" w:history="1">
              <w:r w:rsidR="004822CB" w:rsidRPr="006D34D9">
                <w:rPr>
                  <w:rStyle w:val="Collegamentoipertestuale"/>
                  <w:rFonts w:ascii="Verdana" w:hAnsi="Verdana" w:cs="Helv"/>
                  <w:noProof/>
                  <w:sz w:val="20"/>
                </w:rPr>
                <w:t>facebook.com/benetton</w:t>
              </w:r>
            </w:hyperlink>
            <w:r w:rsidR="004822CB" w:rsidRPr="006D34D9">
              <w:rPr>
                <w:rFonts w:ascii="Verdana" w:hAnsi="Verdana" w:cs="Helv"/>
                <w:noProof/>
                <w:color w:val="0000FF"/>
                <w:sz w:val="20"/>
                <w:u w:val="single"/>
              </w:rPr>
              <w:t xml:space="preserve">           </w:t>
            </w:r>
            <w:hyperlink r:id="rId8" w:history="1">
              <w:r w:rsidR="004822CB" w:rsidRPr="006D34D9">
                <w:rPr>
                  <w:rStyle w:val="Collegamentoipertestuale"/>
                  <w:rFonts w:ascii="Verdana" w:hAnsi="Verdana" w:cs="Helv"/>
                  <w:noProof/>
                  <w:sz w:val="20"/>
                </w:rPr>
                <w:t>twitter.com/benetton</w:t>
              </w:r>
            </w:hyperlink>
            <w:r w:rsidR="004822CB" w:rsidRPr="006D34D9">
              <w:rPr>
                <w:rFonts w:ascii="Verdana" w:hAnsi="Verdana" w:cs="Helv"/>
                <w:noProof/>
                <w:color w:val="0000FF"/>
                <w:sz w:val="20"/>
                <w:u w:val="single"/>
              </w:rPr>
              <w:t xml:space="preserve">       </w:t>
            </w:r>
            <w:hyperlink r:id="rId9" w:history="1">
              <w:r w:rsidR="004822CB" w:rsidRPr="006D34D9">
                <w:rPr>
                  <w:rStyle w:val="Collegamentoipertestuale"/>
                  <w:rFonts w:ascii="Verdana" w:hAnsi="Verdana" w:cs="Helv"/>
                  <w:noProof/>
                  <w:sz w:val="20"/>
                </w:rPr>
                <w:t>youtube</w:t>
              </w:r>
            </w:hyperlink>
            <w:r w:rsidR="004822CB" w:rsidRPr="006D34D9">
              <w:rPr>
                <w:rFonts w:ascii="Verdana" w:hAnsi="Verdana" w:cs="Helv"/>
                <w:noProof/>
                <w:color w:val="0000FF"/>
                <w:sz w:val="20"/>
                <w:u w:val="single"/>
              </w:rPr>
              <w:t>.com/benetton</w:t>
            </w:r>
          </w:p>
          <w:p w14:paraId="4816B056" w14:textId="77777777" w:rsidR="004822CB" w:rsidRPr="006D34D9" w:rsidRDefault="004822CB" w:rsidP="003B5E7F">
            <w:pPr>
              <w:rPr>
                <w:rFonts w:ascii="Verdana" w:hAnsi="Verdana"/>
                <w:strike/>
                <w:noProof/>
                <w:sz w:val="20"/>
              </w:rPr>
            </w:pPr>
          </w:p>
        </w:tc>
      </w:tr>
    </w:tbl>
    <w:p w14:paraId="6E465B29" w14:textId="77777777" w:rsidR="00593A2C" w:rsidRPr="00931B5D" w:rsidRDefault="00593A2C" w:rsidP="00931B5D">
      <w:pPr>
        <w:pStyle w:val="PreformattatoHTML"/>
        <w:shd w:val="clear" w:color="auto" w:fill="FFFFFF"/>
        <w:ind w:left="1440"/>
        <w:rPr>
          <w:rFonts w:ascii="Verdana" w:hAnsi="Verdana"/>
          <w:color w:val="212121"/>
          <w:sz w:val="28"/>
          <w:szCs w:val="28"/>
          <w:lang w:val="tr-TR"/>
        </w:rPr>
      </w:pPr>
    </w:p>
    <w:p w14:paraId="1A0844B8" w14:textId="77777777" w:rsidR="009D5C6D" w:rsidRPr="00931B5D" w:rsidRDefault="009D5C6D" w:rsidP="003F1563">
      <w:pPr>
        <w:pStyle w:val="PreformattatoHTML"/>
        <w:shd w:val="clear" w:color="auto" w:fill="FFFFFF"/>
        <w:rPr>
          <w:rFonts w:ascii="Verdana" w:hAnsi="Verdana"/>
          <w:color w:val="212121"/>
          <w:sz w:val="28"/>
          <w:szCs w:val="28"/>
        </w:rPr>
      </w:pPr>
    </w:p>
    <w:p w14:paraId="4A411332" w14:textId="77777777" w:rsidR="009D5C6D" w:rsidRPr="00931B5D" w:rsidRDefault="009D5C6D" w:rsidP="00931B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Verdana" w:hAnsi="Verdana"/>
          <w:color w:val="212121"/>
          <w:sz w:val="28"/>
          <w:szCs w:val="28"/>
          <w:lang w:val="tr-TR"/>
        </w:rPr>
      </w:pPr>
    </w:p>
    <w:p w14:paraId="3D8A4286" w14:textId="77777777" w:rsidR="005372B2" w:rsidRPr="00931B5D" w:rsidRDefault="005372B2" w:rsidP="00931B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Verdana" w:hAnsi="Verdana"/>
          <w:color w:val="212121"/>
          <w:sz w:val="28"/>
          <w:szCs w:val="28"/>
          <w:lang w:val="tr-TR"/>
        </w:rPr>
      </w:pPr>
    </w:p>
    <w:p w14:paraId="7C26F4F4" w14:textId="77777777" w:rsidR="005372B2" w:rsidRPr="00931B5D" w:rsidRDefault="005372B2" w:rsidP="00931B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Verdana" w:hAnsi="Verdana" w:cs="Courier"/>
          <w:color w:val="212121"/>
          <w:sz w:val="28"/>
          <w:szCs w:val="28"/>
          <w:lang w:val="tr-TR"/>
        </w:rPr>
      </w:pPr>
    </w:p>
    <w:p w14:paraId="4D2D43EB" w14:textId="77777777" w:rsidR="00622A2C" w:rsidRPr="00931B5D" w:rsidRDefault="00622A2C" w:rsidP="00622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w:color w:val="212121"/>
          <w:sz w:val="28"/>
          <w:szCs w:val="28"/>
          <w:lang w:val="tr-TR"/>
        </w:rPr>
      </w:pPr>
    </w:p>
    <w:p w14:paraId="5C937D6A" w14:textId="77777777" w:rsidR="00622A2C" w:rsidRPr="00931B5D" w:rsidRDefault="00622A2C" w:rsidP="00622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w:color w:val="212121"/>
          <w:lang w:val="tr-TR"/>
        </w:rPr>
      </w:pPr>
    </w:p>
    <w:p w14:paraId="213F2CB1" w14:textId="77777777" w:rsidR="0088260E" w:rsidRPr="00931B5D" w:rsidRDefault="0088260E">
      <w:pPr>
        <w:rPr>
          <w:rFonts w:ascii="Verdana" w:hAnsi="Verdana"/>
        </w:rPr>
      </w:pPr>
    </w:p>
    <w:sectPr w:rsidR="0088260E" w:rsidRPr="00931B5D" w:rsidSect="006D34D9">
      <w:pgSz w:w="12240" w:h="15840"/>
      <w:pgMar w:top="1418" w:right="624" w:bottom="1418" w:left="31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A2C"/>
    <w:rsid w:val="000A733D"/>
    <w:rsid w:val="003B5E7F"/>
    <w:rsid w:val="003D183F"/>
    <w:rsid w:val="003F1563"/>
    <w:rsid w:val="00473176"/>
    <w:rsid w:val="004822CB"/>
    <w:rsid w:val="004E2CCB"/>
    <w:rsid w:val="005372B2"/>
    <w:rsid w:val="0057254D"/>
    <w:rsid w:val="00593A2C"/>
    <w:rsid w:val="005A6A15"/>
    <w:rsid w:val="00607414"/>
    <w:rsid w:val="00622A2C"/>
    <w:rsid w:val="006D34D9"/>
    <w:rsid w:val="007D7F16"/>
    <w:rsid w:val="0088260E"/>
    <w:rsid w:val="00931B5D"/>
    <w:rsid w:val="009606CF"/>
    <w:rsid w:val="009D5C6D"/>
    <w:rsid w:val="00A1336E"/>
    <w:rsid w:val="00A87DF6"/>
    <w:rsid w:val="00AD0689"/>
    <w:rsid w:val="00B047E0"/>
    <w:rsid w:val="00BA2855"/>
    <w:rsid w:val="00BA53DB"/>
    <w:rsid w:val="00C04F62"/>
    <w:rsid w:val="00C27545"/>
    <w:rsid w:val="00C4024B"/>
    <w:rsid w:val="00D41191"/>
    <w:rsid w:val="00D619A3"/>
    <w:rsid w:val="00D73D7C"/>
    <w:rsid w:val="00F12FBC"/>
    <w:rsid w:val="00F15ACA"/>
    <w:rsid w:val="00F65466"/>
    <w:rsid w:val="00F76209"/>
    <w:rsid w:val="00FF4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848D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622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PreformattatoHTMLCarattere">
    <w:name w:val="Preformattato HTML Carattere"/>
    <w:basedOn w:val="Carpredefinitoparagrafo"/>
    <w:link w:val="PreformattatoHTML"/>
    <w:uiPriority w:val="99"/>
    <w:semiHidden/>
    <w:rsid w:val="00622A2C"/>
    <w:rPr>
      <w:rFonts w:ascii="Courier" w:hAnsi="Courier" w:cs="Courier"/>
      <w:sz w:val="20"/>
      <w:szCs w:val="20"/>
    </w:rPr>
  </w:style>
  <w:style w:type="paragraph" w:styleId="NormaleWeb">
    <w:name w:val="Normal (Web)"/>
    <w:basedOn w:val="Normale"/>
    <w:uiPriority w:val="99"/>
    <w:unhideWhenUsed/>
    <w:rsid w:val="0057254D"/>
    <w:pPr>
      <w:spacing w:before="100" w:beforeAutospacing="1" w:after="100" w:afterAutospacing="1"/>
    </w:pPr>
    <w:rPr>
      <w:rFonts w:ascii="Times New Roman" w:eastAsia="Times New Roman" w:hAnsi="Times New Roman" w:cs="Times New Roman"/>
      <w:lang w:val="it-IT" w:eastAsia="it-IT"/>
    </w:rPr>
  </w:style>
  <w:style w:type="character" w:styleId="Collegamentoipertestuale">
    <w:name w:val="Hyperlink"/>
    <w:rsid w:val="004822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622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PreformattatoHTMLCarattere">
    <w:name w:val="Preformattato HTML Carattere"/>
    <w:basedOn w:val="Carpredefinitoparagrafo"/>
    <w:link w:val="PreformattatoHTML"/>
    <w:uiPriority w:val="99"/>
    <w:semiHidden/>
    <w:rsid w:val="00622A2C"/>
    <w:rPr>
      <w:rFonts w:ascii="Courier" w:hAnsi="Courier" w:cs="Courier"/>
      <w:sz w:val="20"/>
      <w:szCs w:val="20"/>
    </w:rPr>
  </w:style>
  <w:style w:type="paragraph" w:styleId="NormaleWeb">
    <w:name w:val="Normal (Web)"/>
    <w:basedOn w:val="Normale"/>
    <w:uiPriority w:val="99"/>
    <w:unhideWhenUsed/>
    <w:rsid w:val="0057254D"/>
    <w:pPr>
      <w:spacing w:before="100" w:beforeAutospacing="1" w:after="100" w:afterAutospacing="1"/>
    </w:pPr>
    <w:rPr>
      <w:rFonts w:ascii="Times New Roman" w:eastAsia="Times New Roman" w:hAnsi="Times New Roman" w:cs="Times New Roman"/>
      <w:lang w:val="it-IT" w:eastAsia="it-IT"/>
    </w:rPr>
  </w:style>
  <w:style w:type="character" w:styleId="Collegamentoipertestuale">
    <w:name w:val="Hyperlink"/>
    <w:rsid w:val="004822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835500">
      <w:bodyDiv w:val="1"/>
      <w:marLeft w:val="0"/>
      <w:marRight w:val="0"/>
      <w:marTop w:val="0"/>
      <w:marBottom w:val="0"/>
      <w:divBdr>
        <w:top w:val="none" w:sz="0" w:space="0" w:color="auto"/>
        <w:left w:val="none" w:sz="0" w:space="0" w:color="auto"/>
        <w:bottom w:val="none" w:sz="0" w:space="0" w:color="auto"/>
        <w:right w:val="none" w:sz="0" w:space="0" w:color="auto"/>
      </w:divBdr>
    </w:div>
    <w:div w:id="711350013">
      <w:bodyDiv w:val="1"/>
      <w:marLeft w:val="0"/>
      <w:marRight w:val="0"/>
      <w:marTop w:val="0"/>
      <w:marBottom w:val="0"/>
      <w:divBdr>
        <w:top w:val="none" w:sz="0" w:space="0" w:color="auto"/>
        <w:left w:val="none" w:sz="0" w:space="0" w:color="auto"/>
        <w:bottom w:val="none" w:sz="0" w:space="0" w:color="auto"/>
        <w:right w:val="none" w:sz="0" w:space="0" w:color="auto"/>
      </w:divBdr>
      <w:divsChild>
        <w:div w:id="13479456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947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95051">
      <w:bodyDiv w:val="1"/>
      <w:marLeft w:val="0"/>
      <w:marRight w:val="0"/>
      <w:marTop w:val="0"/>
      <w:marBottom w:val="0"/>
      <w:divBdr>
        <w:top w:val="none" w:sz="0" w:space="0" w:color="auto"/>
        <w:left w:val="none" w:sz="0" w:space="0" w:color="auto"/>
        <w:bottom w:val="none" w:sz="0" w:space="0" w:color="auto"/>
        <w:right w:val="none" w:sz="0" w:space="0" w:color="auto"/>
      </w:divBdr>
      <w:divsChild>
        <w:div w:id="372004721">
          <w:marLeft w:val="0"/>
          <w:marRight w:val="0"/>
          <w:marTop w:val="0"/>
          <w:marBottom w:val="0"/>
          <w:divBdr>
            <w:top w:val="none" w:sz="0" w:space="0" w:color="auto"/>
            <w:left w:val="none" w:sz="0" w:space="0" w:color="auto"/>
            <w:bottom w:val="none" w:sz="0" w:space="0" w:color="auto"/>
            <w:right w:val="none" w:sz="0" w:space="0" w:color="auto"/>
          </w:divBdr>
        </w:div>
      </w:divsChild>
    </w:div>
    <w:div w:id="880552704">
      <w:bodyDiv w:val="1"/>
      <w:marLeft w:val="0"/>
      <w:marRight w:val="0"/>
      <w:marTop w:val="0"/>
      <w:marBottom w:val="0"/>
      <w:divBdr>
        <w:top w:val="none" w:sz="0" w:space="0" w:color="auto"/>
        <w:left w:val="none" w:sz="0" w:space="0" w:color="auto"/>
        <w:bottom w:val="none" w:sz="0" w:space="0" w:color="auto"/>
        <w:right w:val="none" w:sz="0" w:space="0" w:color="auto"/>
      </w:divBdr>
      <w:divsChild>
        <w:div w:id="175073085">
          <w:marLeft w:val="0"/>
          <w:marRight w:val="0"/>
          <w:marTop w:val="0"/>
          <w:marBottom w:val="0"/>
          <w:divBdr>
            <w:top w:val="none" w:sz="0" w:space="0" w:color="auto"/>
            <w:left w:val="none" w:sz="0" w:space="0" w:color="auto"/>
            <w:bottom w:val="none" w:sz="0" w:space="0" w:color="auto"/>
            <w:right w:val="none" w:sz="0" w:space="0" w:color="auto"/>
          </w:divBdr>
        </w:div>
      </w:divsChild>
    </w:div>
    <w:div w:id="1028995010">
      <w:bodyDiv w:val="1"/>
      <w:marLeft w:val="0"/>
      <w:marRight w:val="0"/>
      <w:marTop w:val="0"/>
      <w:marBottom w:val="0"/>
      <w:divBdr>
        <w:top w:val="none" w:sz="0" w:space="0" w:color="auto"/>
        <w:left w:val="none" w:sz="0" w:space="0" w:color="auto"/>
        <w:bottom w:val="none" w:sz="0" w:space="0" w:color="auto"/>
        <w:right w:val="none" w:sz="0" w:space="0" w:color="auto"/>
      </w:divBdr>
      <w:divsChild>
        <w:div w:id="1046293605">
          <w:marLeft w:val="0"/>
          <w:marRight w:val="0"/>
          <w:marTop w:val="0"/>
          <w:marBottom w:val="0"/>
          <w:divBdr>
            <w:top w:val="none" w:sz="0" w:space="0" w:color="auto"/>
            <w:left w:val="none" w:sz="0" w:space="0" w:color="auto"/>
            <w:bottom w:val="none" w:sz="0" w:space="0" w:color="auto"/>
            <w:right w:val="none" w:sz="0" w:space="0" w:color="auto"/>
          </w:divBdr>
        </w:div>
      </w:divsChild>
    </w:div>
    <w:div w:id="1185903617">
      <w:bodyDiv w:val="1"/>
      <w:marLeft w:val="0"/>
      <w:marRight w:val="0"/>
      <w:marTop w:val="0"/>
      <w:marBottom w:val="0"/>
      <w:divBdr>
        <w:top w:val="none" w:sz="0" w:space="0" w:color="auto"/>
        <w:left w:val="none" w:sz="0" w:space="0" w:color="auto"/>
        <w:bottom w:val="none" w:sz="0" w:space="0" w:color="auto"/>
        <w:right w:val="none" w:sz="0" w:space="0" w:color="auto"/>
      </w:divBdr>
      <w:divsChild>
        <w:div w:id="162202663">
          <w:marLeft w:val="0"/>
          <w:marRight w:val="0"/>
          <w:marTop w:val="0"/>
          <w:marBottom w:val="0"/>
          <w:divBdr>
            <w:top w:val="none" w:sz="0" w:space="0" w:color="auto"/>
            <w:left w:val="none" w:sz="0" w:space="0" w:color="auto"/>
            <w:bottom w:val="none" w:sz="0" w:space="0" w:color="auto"/>
            <w:right w:val="none" w:sz="0" w:space="0" w:color="auto"/>
          </w:divBdr>
        </w:div>
      </w:divsChild>
    </w:div>
    <w:div w:id="1194080270">
      <w:bodyDiv w:val="1"/>
      <w:marLeft w:val="0"/>
      <w:marRight w:val="0"/>
      <w:marTop w:val="0"/>
      <w:marBottom w:val="0"/>
      <w:divBdr>
        <w:top w:val="none" w:sz="0" w:space="0" w:color="auto"/>
        <w:left w:val="none" w:sz="0" w:space="0" w:color="auto"/>
        <w:bottom w:val="none" w:sz="0" w:space="0" w:color="auto"/>
        <w:right w:val="none" w:sz="0" w:space="0" w:color="auto"/>
      </w:divBdr>
    </w:div>
    <w:div w:id="1495603050">
      <w:bodyDiv w:val="1"/>
      <w:marLeft w:val="0"/>
      <w:marRight w:val="0"/>
      <w:marTop w:val="0"/>
      <w:marBottom w:val="0"/>
      <w:divBdr>
        <w:top w:val="none" w:sz="0" w:space="0" w:color="auto"/>
        <w:left w:val="none" w:sz="0" w:space="0" w:color="auto"/>
        <w:bottom w:val="none" w:sz="0" w:space="0" w:color="auto"/>
        <w:right w:val="none" w:sz="0" w:space="0" w:color="auto"/>
      </w:divBdr>
    </w:div>
    <w:div w:id="1660041718">
      <w:bodyDiv w:val="1"/>
      <w:marLeft w:val="0"/>
      <w:marRight w:val="0"/>
      <w:marTop w:val="0"/>
      <w:marBottom w:val="0"/>
      <w:divBdr>
        <w:top w:val="none" w:sz="0" w:space="0" w:color="auto"/>
        <w:left w:val="none" w:sz="0" w:space="0" w:color="auto"/>
        <w:bottom w:val="none" w:sz="0" w:space="0" w:color="auto"/>
        <w:right w:val="none" w:sz="0" w:space="0" w:color="auto"/>
      </w:divBdr>
    </w:div>
    <w:div w:id="1946378314">
      <w:bodyDiv w:val="1"/>
      <w:marLeft w:val="0"/>
      <w:marRight w:val="0"/>
      <w:marTop w:val="0"/>
      <w:marBottom w:val="0"/>
      <w:divBdr>
        <w:top w:val="none" w:sz="0" w:space="0" w:color="auto"/>
        <w:left w:val="none" w:sz="0" w:space="0" w:color="auto"/>
        <w:bottom w:val="none" w:sz="0" w:space="0" w:color="auto"/>
        <w:right w:val="none" w:sz="0" w:space="0" w:color="auto"/>
      </w:divBdr>
      <w:divsChild>
        <w:div w:id="125844297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twitter.com/benetton" TargetMode="External"/><Relationship Id="rId3" Type="http://schemas.openxmlformats.org/officeDocument/2006/relationships/settings" Target="settings.xml"/><Relationship Id="rId7" Type="http://schemas.openxmlformats.org/officeDocument/2006/relationships/hyperlink" Target="http://www.facebook.com/benett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netton.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benet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594</Words>
  <Characters>3387</Characters>
  <Application>Microsoft Office Word</Application>
  <DocSecurity>0</DocSecurity>
  <Lines>28</Lines>
  <Paragraphs>7</Paragraphs>
  <ScaleCrop>false</ScaleCrop>
  <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 bla</dc:creator>
  <cp:keywords/>
  <dc:description/>
  <cp:lastModifiedBy>Ruffini Francesca</cp:lastModifiedBy>
  <cp:revision>17</cp:revision>
  <dcterms:created xsi:type="dcterms:W3CDTF">2015-10-16T10:55:00Z</dcterms:created>
  <dcterms:modified xsi:type="dcterms:W3CDTF">2015-10-20T14:54:00Z</dcterms:modified>
</cp:coreProperties>
</file>